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B1" w:rsidRPr="00C266B1" w:rsidRDefault="00C266B1" w:rsidP="00C2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66B1">
        <w:rPr>
          <w:rFonts w:ascii="Times New Roman" w:hAnsi="Times New Roman" w:cs="Times New Roman"/>
          <w:sz w:val="20"/>
          <w:szCs w:val="20"/>
        </w:rPr>
        <w:t>Информация о доходах, расходах, об имуществе и обязательствах имущественного хар</w:t>
      </w:r>
      <w:r w:rsidR="00733408">
        <w:rPr>
          <w:rFonts w:ascii="Times New Roman" w:hAnsi="Times New Roman" w:cs="Times New Roman"/>
          <w:sz w:val="20"/>
          <w:szCs w:val="20"/>
        </w:rPr>
        <w:t>актера за период с 1 января 202</w:t>
      </w:r>
      <w:r w:rsidR="005A70F7">
        <w:rPr>
          <w:rFonts w:ascii="Times New Roman" w:hAnsi="Times New Roman" w:cs="Times New Roman"/>
          <w:sz w:val="20"/>
          <w:szCs w:val="20"/>
        </w:rPr>
        <w:t>1</w:t>
      </w:r>
      <w:r w:rsidR="00733408">
        <w:rPr>
          <w:rFonts w:ascii="Times New Roman" w:hAnsi="Times New Roman" w:cs="Times New Roman"/>
          <w:sz w:val="20"/>
          <w:szCs w:val="20"/>
        </w:rPr>
        <w:t>г. по 31 декабря 202</w:t>
      </w:r>
      <w:r w:rsidR="005A70F7">
        <w:rPr>
          <w:rFonts w:ascii="Times New Roman" w:hAnsi="Times New Roman" w:cs="Times New Roman"/>
          <w:sz w:val="20"/>
          <w:szCs w:val="20"/>
        </w:rPr>
        <w:t>1</w:t>
      </w:r>
      <w:r w:rsidRPr="00C266B1">
        <w:rPr>
          <w:rFonts w:ascii="Times New Roman" w:hAnsi="Times New Roman" w:cs="Times New Roman"/>
          <w:sz w:val="20"/>
          <w:szCs w:val="20"/>
        </w:rPr>
        <w:t>г.</w:t>
      </w:r>
    </w:p>
    <w:p w:rsidR="00C266B1" w:rsidRPr="00C266B1" w:rsidRDefault="00C266B1" w:rsidP="00C2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66B1">
        <w:rPr>
          <w:rFonts w:ascii="Times New Roman" w:hAnsi="Times New Roman" w:cs="Times New Roman"/>
          <w:sz w:val="20"/>
          <w:szCs w:val="20"/>
        </w:rPr>
        <w:t>Главы Свободинского сельсовета и депутатов Собрания депутатов Свободинского  сельсовета Золотухинского района Курской области</w:t>
      </w:r>
    </w:p>
    <w:p w:rsidR="00C266B1" w:rsidRPr="00C266B1" w:rsidRDefault="00C266B1" w:rsidP="00C26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560"/>
        <w:gridCol w:w="1134"/>
        <w:gridCol w:w="1307"/>
        <w:gridCol w:w="1244"/>
        <w:gridCol w:w="851"/>
        <w:gridCol w:w="1134"/>
        <w:gridCol w:w="1559"/>
        <w:gridCol w:w="992"/>
        <w:gridCol w:w="992"/>
        <w:gridCol w:w="1276"/>
        <w:gridCol w:w="1134"/>
        <w:gridCol w:w="1701"/>
      </w:tblGrid>
      <w:tr w:rsidR="00C266B1" w:rsidRPr="00C266B1" w:rsidTr="002256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за 2019г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266B1" w:rsidRPr="00C266B1" w:rsidTr="0022564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6B1" w:rsidRPr="00C266B1" w:rsidTr="002256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Албегонова Елена Александровна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Общая 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5A70F7" w:rsidP="00733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717156,79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733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C266B1" w:rsidRPr="00C266B1" w:rsidTr="0022564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6B1" w:rsidRPr="00C266B1" w:rsidTr="00225649">
        <w:trPr>
          <w:trHeight w:val="4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Кривошапов Владимир Николаевич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1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Леонтьева Эльвира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225649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733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(супруга)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Никитин Владимир Егорович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733408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733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10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Окороков Евгений Николаевич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73340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Пономаренко Галина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</w:t>
            </w: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доходам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</w:t>
            </w:r>
            <w:proofErr w:type="gramStart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gramEnd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Найденова Екатерина Абрамовна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Степаненко Максим Александрович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</w:t>
            </w: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иных лиц их доходам</w:t>
            </w:r>
          </w:p>
        </w:tc>
      </w:tr>
      <w:tr w:rsidR="00C266B1" w:rsidRPr="00C266B1" w:rsidTr="00225649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4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Умеренкова Любовь Владимировна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</w:tbl>
    <w:p w:rsidR="00C266B1" w:rsidRPr="00C266B1" w:rsidRDefault="00C266B1" w:rsidP="00C26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Par148"/>
      <w:bookmarkEnd w:id="0"/>
    </w:p>
    <w:p w:rsidR="00CA5411" w:rsidRPr="00C266B1" w:rsidRDefault="00CA5411" w:rsidP="00C26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A5411" w:rsidRPr="00C266B1" w:rsidSect="000421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66B1"/>
    <w:rsid w:val="005A70F7"/>
    <w:rsid w:val="00733408"/>
    <w:rsid w:val="00A31529"/>
    <w:rsid w:val="00A52D14"/>
    <w:rsid w:val="00C266B1"/>
    <w:rsid w:val="00CA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2020-04-09T09:58:00Z</dcterms:created>
  <dcterms:modified xsi:type="dcterms:W3CDTF">2022-04-12T13:23:00Z</dcterms:modified>
</cp:coreProperties>
</file>