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36" w:rsidRPr="00AC38BA" w:rsidRDefault="00B16C36" w:rsidP="00B16C36">
      <w:pPr>
        <w:jc w:val="center"/>
        <w:rPr>
          <w:rFonts w:ascii="Arial" w:hAnsi="Arial" w:cs="Arial"/>
          <w:b/>
          <w:sz w:val="32"/>
          <w:szCs w:val="32"/>
        </w:rPr>
      </w:pPr>
      <w:r w:rsidRPr="00AC38BA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0413CC">
        <w:rPr>
          <w:rFonts w:ascii="Arial" w:hAnsi="Arial" w:cs="Arial"/>
          <w:b/>
          <w:sz w:val="32"/>
          <w:szCs w:val="32"/>
        </w:rPr>
        <w:t>СВОБОДИНСКОГО</w:t>
      </w:r>
      <w:r w:rsidRPr="00AC38BA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B16C36" w:rsidRPr="00AC38BA" w:rsidRDefault="00B16C36" w:rsidP="00B16C36">
      <w:pPr>
        <w:jc w:val="center"/>
        <w:rPr>
          <w:rFonts w:ascii="Arial" w:hAnsi="Arial" w:cs="Arial"/>
          <w:b/>
          <w:sz w:val="32"/>
          <w:szCs w:val="32"/>
        </w:rPr>
      </w:pPr>
      <w:r w:rsidRPr="00AC38BA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</w:p>
    <w:p w:rsidR="00B16C36" w:rsidRPr="00AC38BA" w:rsidRDefault="00B16C36" w:rsidP="00B16C36">
      <w:pPr>
        <w:jc w:val="center"/>
        <w:rPr>
          <w:rFonts w:ascii="Arial" w:hAnsi="Arial" w:cs="Arial"/>
          <w:b/>
          <w:sz w:val="32"/>
          <w:szCs w:val="32"/>
        </w:rPr>
      </w:pPr>
    </w:p>
    <w:p w:rsidR="00B16C36" w:rsidRPr="00AC38BA" w:rsidRDefault="00B16C36" w:rsidP="00B16C36">
      <w:pPr>
        <w:jc w:val="center"/>
        <w:rPr>
          <w:rFonts w:ascii="Arial" w:hAnsi="Arial" w:cs="Arial"/>
          <w:b/>
          <w:sz w:val="32"/>
          <w:szCs w:val="32"/>
        </w:rPr>
      </w:pPr>
      <w:r w:rsidRPr="00AC38BA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B16C36" w:rsidRPr="00AC38BA" w:rsidRDefault="00B16C36" w:rsidP="00B16C36">
      <w:pPr>
        <w:jc w:val="center"/>
        <w:rPr>
          <w:rFonts w:ascii="Arial" w:hAnsi="Arial" w:cs="Arial"/>
          <w:b/>
          <w:sz w:val="32"/>
          <w:szCs w:val="32"/>
        </w:rPr>
      </w:pPr>
      <w:r w:rsidRPr="00AC38BA">
        <w:rPr>
          <w:rFonts w:ascii="Arial" w:hAnsi="Arial" w:cs="Arial"/>
          <w:b/>
          <w:sz w:val="32"/>
          <w:szCs w:val="32"/>
        </w:rPr>
        <w:t xml:space="preserve">от </w:t>
      </w:r>
      <w:r w:rsidR="000413CC">
        <w:rPr>
          <w:rFonts w:ascii="Arial" w:hAnsi="Arial" w:cs="Arial"/>
          <w:b/>
          <w:sz w:val="32"/>
          <w:szCs w:val="32"/>
        </w:rPr>
        <w:t>28 ноября 2024</w:t>
      </w:r>
      <w:r w:rsidRPr="00AC38BA">
        <w:rPr>
          <w:rFonts w:ascii="Arial" w:hAnsi="Arial" w:cs="Arial"/>
          <w:b/>
          <w:sz w:val="32"/>
          <w:szCs w:val="32"/>
        </w:rPr>
        <w:t xml:space="preserve"> г</w:t>
      </w:r>
      <w:r w:rsidR="002B3873">
        <w:rPr>
          <w:rFonts w:ascii="Arial" w:hAnsi="Arial" w:cs="Arial"/>
          <w:b/>
          <w:sz w:val="32"/>
          <w:szCs w:val="32"/>
        </w:rPr>
        <w:t>ода</w:t>
      </w:r>
      <w:r w:rsidRPr="00AC38BA">
        <w:rPr>
          <w:rFonts w:ascii="Arial" w:hAnsi="Arial" w:cs="Arial"/>
          <w:b/>
          <w:sz w:val="32"/>
          <w:szCs w:val="32"/>
        </w:rPr>
        <w:t xml:space="preserve"> № </w:t>
      </w:r>
      <w:r w:rsidR="000413CC">
        <w:rPr>
          <w:rFonts w:ascii="Arial" w:hAnsi="Arial" w:cs="Arial"/>
          <w:b/>
          <w:sz w:val="32"/>
          <w:szCs w:val="32"/>
        </w:rPr>
        <w:t>85</w:t>
      </w:r>
    </w:p>
    <w:p w:rsidR="00B16C36" w:rsidRPr="00AC38BA" w:rsidRDefault="00B16C36" w:rsidP="00B16C36">
      <w:pPr>
        <w:shd w:val="clear" w:color="auto" w:fill="FFFFFF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2B3873" w:rsidRDefault="00B16C36" w:rsidP="00B16C3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  <w:r w:rsidRPr="008A7E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О внесении изменений в решение Собрания депута</w:t>
      </w:r>
      <w:r w:rsidR="000413CC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тов Свободинского сельсовета от 28</w:t>
      </w:r>
      <w:r w:rsidRPr="008A7E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.1</w:t>
      </w:r>
      <w:r w:rsidR="000413CC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0</w:t>
      </w:r>
      <w:r w:rsidRPr="008A7E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.2019 № </w:t>
      </w:r>
      <w:r w:rsidR="000413CC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88</w:t>
      </w:r>
      <w:r w:rsidRPr="008A7E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 </w:t>
      </w:r>
    </w:p>
    <w:p w:rsidR="00B16C36" w:rsidRPr="008A7EFB" w:rsidRDefault="00B16C36" w:rsidP="00B16C3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  <w:r w:rsidRPr="008A7E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«О земельном налоге»</w:t>
      </w:r>
    </w:p>
    <w:p w:rsidR="001306FF" w:rsidRDefault="001306FF">
      <w:pPr>
        <w:pStyle w:val="aa"/>
        <w:ind w:right="-6"/>
      </w:pPr>
    </w:p>
    <w:p w:rsidR="001306FF" w:rsidRDefault="00B16C36" w:rsidP="002B3873">
      <w:pPr>
        <w:spacing w:line="360" w:lineRule="auto"/>
        <w:ind w:right="-6" w:firstLine="709"/>
        <w:contextualSpacing/>
        <w:jc w:val="both"/>
        <w:rPr>
          <w:rFonts w:ascii="Arial" w:hAnsi="Arial" w:cs="Arial"/>
        </w:rPr>
      </w:pPr>
      <w:r w:rsidRPr="00B16C36">
        <w:rPr>
          <w:rFonts w:ascii="Arial" w:hAnsi="Arial" w:cs="Arial"/>
        </w:rPr>
        <w:t xml:space="preserve">В соответствии с Налоговым кодексом Российской Федерации, Федеральным закон от 6 октября 2003 г. № 131-ФЗ «Об общих принципах организации местного самоуправления в Российской Федерации», руководствуясь Уставом </w:t>
      </w:r>
      <w:r w:rsidR="000413CC">
        <w:rPr>
          <w:rFonts w:ascii="Arial" w:hAnsi="Arial" w:cs="Arial"/>
        </w:rPr>
        <w:t>Свободинского</w:t>
      </w:r>
      <w:r w:rsidRPr="00B16C36">
        <w:rPr>
          <w:rFonts w:ascii="Arial" w:hAnsi="Arial" w:cs="Arial"/>
        </w:rPr>
        <w:t xml:space="preserve"> сельсовета, Собрание депутатов </w:t>
      </w:r>
      <w:r w:rsidR="000413CC">
        <w:rPr>
          <w:rFonts w:ascii="Arial" w:hAnsi="Arial" w:cs="Arial"/>
        </w:rPr>
        <w:t>Свободинского</w:t>
      </w:r>
      <w:r w:rsidRPr="00B16C36">
        <w:rPr>
          <w:rFonts w:ascii="Arial" w:hAnsi="Arial" w:cs="Arial"/>
        </w:rPr>
        <w:t xml:space="preserve"> сельсовета Золотухинского района Курской области РЕШИЛО:</w:t>
      </w:r>
    </w:p>
    <w:p w:rsidR="001306FF" w:rsidRPr="00217507" w:rsidRDefault="00CB23ED" w:rsidP="002B3873">
      <w:pPr>
        <w:spacing w:line="360" w:lineRule="auto"/>
        <w:ind w:right="-6" w:firstLine="709"/>
        <w:contextualSpacing/>
        <w:jc w:val="both"/>
        <w:rPr>
          <w:rFonts w:ascii="Arial" w:hAnsi="Arial" w:cs="Arial"/>
        </w:rPr>
      </w:pPr>
      <w:r w:rsidRPr="00217507">
        <w:rPr>
          <w:rFonts w:ascii="Arial" w:hAnsi="Arial" w:cs="Arial"/>
        </w:rPr>
        <w:t>1.</w:t>
      </w:r>
      <w:r w:rsidR="000413CC">
        <w:rPr>
          <w:rFonts w:ascii="Arial" w:hAnsi="Arial" w:cs="Arial"/>
        </w:rPr>
        <w:t xml:space="preserve"> </w:t>
      </w:r>
      <w:r w:rsidR="00C11433" w:rsidRPr="00217507">
        <w:rPr>
          <w:rFonts w:ascii="Arial" w:hAnsi="Arial" w:cs="Arial"/>
        </w:rPr>
        <w:t xml:space="preserve">Внести в </w:t>
      </w:r>
      <w:r w:rsidR="00AE3920">
        <w:rPr>
          <w:rFonts w:ascii="Arial" w:hAnsi="Arial" w:cs="Arial"/>
        </w:rPr>
        <w:t>Р</w:t>
      </w:r>
      <w:r w:rsidR="00C11433" w:rsidRPr="00217507">
        <w:rPr>
          <w:rFonts w:ascii="Arial" w:hAnsi="Arial" w:cs="Arial"/>
        </w:rPr>
        <w:t xml:space="preserve">ешение Собрания депутатов </w:t>
      </w:r>
      <w:r w:rsidR="000413CC">
        <w:rPr>
          <w:rFonts w:ascii="Arial" w:hAnsi="Arial" w:cs="Arial"/>
        </w:rPr>
        <w:t>Свободинского</w:t>
      </w:r>
      <w:r w:rsidR="00C11433" w:rsidRPr="00217507">
        <w:rPr>
          <w:rFonts w:ascii="Arial" w:hAnsi="Arial" w:cs="Arial"/>
        </w:rPr>
        <w:t xml:space="preserve"> сельсовета</w:t>
      </w:r>
      <w:r w:rsidR="00AE3920">
        <w:rPr>
          <w:rFonts w:ascii="Arial" w:hAnsi="Arial" w:cs="Arial"/>
        </w:rPr>
        <w:t xml:space="preserve"> Золотухинского района Курской области</w:t>
      </w:r>
      <w:r w:rsidR="00C11433" w:rsidRPr="00217507">
        <w:rPr>
          <w:rFonts w:ascii="Arial" w:hAnsi="Arial" w:cs="Arial"/>
        </w:rPr>
        <w:t xml:space="preserve"> от </w:t>
      </w:r>
      <w:r w:rsidR="00D43E9A">
        <w:rPr>
          <w:rFonts w:ascii="Arial" w:hAnsi="Arial" w:cs="Arial"/>
        </w:rPr>
        <w:t>28</w:t>
      </w:r>
      <w:r w:rsidR="00C11433" w:rsidRPr="00217507">
        <w:rPr>
          <w:rFonts w:ascii="Arial" w:hAnsi="Arial" w:cs="Arial"/>
        </w:rPr>
        <w:t>.</w:t>
      </w:r>
      <w:r w:rsidR="002E3591">
        <w:rPr>
          <w:rFonts w:ascii="Arial" w:hAnsi="Arial" w:cs="Arial"/>
        </w:rPr>
        <w:t>1</w:t>
      </w:r>
      <w:r w:rsidR="00D43E9A">
        <w:rPr>
          <w:rFonts w:ascii="Arial" w:hAnsi="Arial" w:cs="Arial"/>
        </w:rPr>
        <w:t>0</w:t>
      </w:r>
      <w:r w:rsidR="00C11433" w:rsidRPr="00217507">
        <w:rPr>
          <w:rFonts w:ascii="Arial" w:hAnsi="Arial" w:cs="Arial"/>
        </w:rPr>
        <w:t>.2019 №</w:t>
      </w:r>
      <w:r w:rsidR="00D43E9A">
        <w:rPr>
          <w:rFonts w:ascii="Arial" w:hAnsi="Arial" w:cs="Arial"/>
        </w:rPr>
        <w:t>88</w:t>
      </w:r>
      <w:r w:rsidR="00C11433" w:rsidRPr="00217507">
        <w:rPr>
          <w:rFonts w:ascii="Arial" w:hAnsi="Arial" w:cs="Arial"/>
        </w:rPr>
        <w:t xml:space="preserve"> «О земельном налоге»</w:t>
      </w:r>
      <w:r w:rsidR="000413CC">
        <w:rPr>
          <w:rFonts w:ascii="Arial" w:hAnsi="Arial" w:cs="Arial"/>
        </w:rPr>
        <w:t xml:space="preserve"> (в редакции Решения от 06 июня 2023 года №32</w:t>
      </w:r>
      <w:r w:rsidR="00AE3920">
        <w:rPr>
          <w:rFonts w:ascii="Arial" w:hAnsi="Arial" w:cs="Arial"/>
        </w:rPr>
        <w:t xml:space="preserve">), </w:t>
      </w:r>
      <w:r w:rsidR="00C11433" w:rsidRPr="00217507">
        <w:rPr>
          <w:rFonts w:ascii="Arial" w:hAnsi="Arial" w:cs="Arial"/>
        </w:rPr>
        <w:t>(далее - Решение) следующие изменения:</w:t>
      </w:r>
    </w:p>
    <w:p w:rsidR="00620399" w:rsidRDefault="00DA24C5" w:rsidP="002B3873">
      <w:pPr>
        <w:spacing w:line="360" w:lineRule="auto"/>
        <w:ind w:right="-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1.1. </w:t>
      </w:r>
      <w:r w:rsidR="00620399">
        <w:rPr>
          <w:rFonts w:ascii="Arial" w:hAnsi="Arial" w:cs="Arial"/>
        </w:rPr>
        <w:t xml:space="preserve">Пункт 2 Решения Собрания депутатов </w:t>
      </w:r>
      <w:r w:rsidR="000413CC">
        <w:rPr>
          <w:rFonts w:ascii="Arial" w:hAnsi="Arial" w:cs="Arial"/>
        </w:rPr>
        <w:t>Свободинского</w:t>
      </w:r>
      <w:r w:rsidR="00620399">
        <w:rPr>
          <w:rFonts w:ascii="Arial" w:hAnsi="Arial" w:cs="Arial"/>
        </w:rPr>
        <w:t xml:space="preserve"> сельсовета Золотухинс</w:t>
      </w:r>
      <w:r w:rsidR="000413CC">
        <w:rPr>
          <w:rFonts w:ascii="Arial" w:hAnsi="Arial" w:cs="Arial"/>
        </w:rPr>
        <w:t>кого района Курской области от 28</w:t>
      </w:r>
      <w:r w:rsidR="00620399">
        <w:rPr>
          <w:rFonts w:ascii="Arial" w:hAnsi="Arial" w:cs="Arial"/>
        </w:rPr>
        <w:t xml:space="preserve"> </w:t>
      </w:r>
      <w:r w:rsidR="000413CC">
        <w:rPr>
          <w:rFonts w:ascii="Arial" w:hAnsi="Arial" w:cs="Arial"/>
        </w:rPr>
        <w:t>окт</w:t>
      </w:r>
      <w:r w:rsidR="00620399">
        <w:rPr>
          <w:rFonts w:ascii="Arial" w:hAnsi="Arial" w:cs="Arial"/>
        </w:rPr>
        <w:t>ября 2019 года №</w:t>
      </w:r>
      <w:r w:rsidR="000413CC">
        <w:rPr>
          <w:rFonts w:ascii="Arial" w:hAnsi="Arial" w:cs="Arial"/>
        </w:rPr>
        <w:t>88</w:t>
      </w:r>
      <w:r w:rsidR="00620399">
        <w:rPr>
          <w:rFonts w:ascii="Arial" w:hAnsi="Arial" w:cs="Arial"/>
        </w:rPr>
        <w:t xml:space="preserve"> «О земельном налоге» изложить в следующей редакции: </w:t>
      </w:r>
    </w:p>
    <w:p w:rsidR="00DA24C5" w:rsidRDefault="00620399" w:rsidP="002B3873">
      <w:pPr>
        <w:spacing w:line="360" w:lineRule="auto"/>
        <w:ind w:right="-6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«Налоговые ставки устанавливаются настоящим Решением и не могут превышать:</w:t>
      </w:r>
    </w:p>
    <w:p w:rsidR="00620399" w:rsidRPr="00620399" w:rsidRDefault="00620399" w:rsidP="002B3873">
      <w:pPr>
        <w:pStyle w:val="ab"/>
        <w:numPr>
          <w:ilvl w:val="0"/>
          <w:numId w:val="1"/>
        </w:numPr>
        <w:spacing w:line="360" w:lineRule="auto"/>
        <w:ind w:right="-6"/>
        <w:jc w:val="both"/>
        <w:rPr>
          <w:rFonts w:ascii="Arial" w:hAnsi="Arial" w:cs="Arial"/>
        </w:rPr>
      </w:pPr>
      <w:r w:rsidRPr="00620399">
        <w:rPr>
          <w:rFonts w:ascii="Arial" w:hAnsi="Arial" w:cs="Arial"/>
        </w:rPr>
        <w:t>0,3 процента в отношении земельных участков:</w:t>
      </w:r>
    </w:p>
    <w:p w:rsidR="00620399" w:rsidRDefault="00BE520C" w:rsidP="002B3873">
      <w:pPr>
        <w:spacing w:line="360" w:lineRule="auto"/>
        <w:ind w:right="-6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20399">
        <w:rPr>
          <w:rFonts w:ascii="Arial" w:hAnsi="Arial" w:cs="Arial"/>
        </w:rPr>
        <w:t xml:space="preserve">тнесенных к землям сельскохозяйственного </w:t>
      </w:r>
      <w:r>
        <w:rPr>
          <w:rFonts w:ascii="Arial" w:hAnsi="Arial" w:cs="Arial"/>
        </w:rPr>
        <w:t xml:space="preserve">назначения или к землям в составе зон сельскохозяйственного </w:t>
      </w:r>
      <w:r w:rsidR="00620399">
        <w:rPr>
          <w:rFonts w:ascii="Arial" w:hAnsi="Arial" w:cs="Arial"/>
        </w:rPr>
        <w:t>использования в населенных пунктах и используемых для сельскохозяйственного производства;</w:t>
      </w:r>
    </w:p>
    <w:p w:rsidR="00BE520C" w:rsidRDefault="00BE520C" w:rsidP="002B3873">
      <w:pPr>
        <w:spacing w:line="360" w:lineRule="auto"/>
        <w:ind w:right="-6" w:firstLine="708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занятых жилищным фондом и (или) объектами инженерной инфраструктуры жилищно- 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 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>
        <w:rPr>
          <w:rFonts w:ascii="Arial" w:hAnsi="Arial" w:cs="Arial"/>
        </w:rPr>
        <w:lastRenderedPageBreak/>
        <w:t>предпринимательской деятельности, и</w:t>
      </w:r>
      <w:proofErr w:type="gramEnd"/>
      <w:r>
        <w:rPr>
          <w:rFonts w:ascii="Arial" w:hAnsi="Arial" w:cs="Arial"/>
        </w:rPr>
        <w:t xml:space="preserve"> земельных участков, кадастровая стоимость каждого из которых превышает 300 миллионов рублей;</w:t>
      </w:r>
    </w:p>
    <w:p w:rsidR="002B3873" w:rsidRDefault="00BE520C" w:rsidP="002B3873">
      <w:pPr>
        <w:spacing w:line="360" w:lineRule="auto"/>
        <w:ind w:right="-6" w:firstLine="708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</w:t>
      </w:r>
      <w:r w:rsidR="002B3873">
        <w:rPr>
          <w:rFonts w:ascii="Arial" w:hAnsi="Arial" w:cs="Arial"/>
        </w:rPr>
        <w:t>с</w:t>
      </w:r>
      <w:r>
        <w:rPr>
          <w:rFonts w:ascii="Arial" w:hAnsi="Arial" w:cs="Arial"/>
        </w:rPr>
        <w:t>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Arial" w:hAnsi="Arial" w:cs="Arial"/>
        </w:rPr>
        <w:t xml:space="preserve"> из которых превышает 300 миллионов рублей</w:t>
      </w:r>
      <w:r w:rsidR="002B3873">
        <w:rPr>
          <w:rFonts w:ascii="Arial" w:hAnsi="Arial" w:cs="Arial"/>
        </w:rPr>
        <w:t>;</w:t>
      </w:r>
    </w:p>
    <w:p w:rsidR="00665383" w:rsidRDefault="00665383" w:rsidP="00665383">
      <w:pPr>
        <w:spacing w:line="360" w:lineRule="auto"/>
        <w:ind w:right="-6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>.</w:t>
      </w:r>
    </w:p>
    <w:p w:rsidR="00665383" w:rsidRDefault="00665383" w:rsidP="002B3873">
      <w:pPr>
        <w:spacing w:line="360" w:lineRule="auto"/>
        <w:ind w:right="-6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94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Пункт 5 Решения Собрания депутатов </w:t>
      </w:r>
      <w:r w:rsidR="000413CC">
        <w:rPr>
          <w:rFonts w:ascii="Arial" w:hAnsi="Arial" w:cs="Arial"/>
        </w:rPr>
        <w:t>Свободинского</w:t>
      </w:r>
      <w:r>
        <w:rPr>
          <w:rFonts w:ascii="Arial" w:hAnsi="Arial" w:cs="Arial"/>
        </w:rPr>
        <w:t xml:space="preserve"> сельсовета Золотухинс</w:t>
      </w:r>
      <w:r w:rsidR="000413CC">
        <w:rPr>
          <w:rFonts w:ascii="Arial" w:hAnsi="Arial" w:cs="Arial"/>
        </w:rPr>
        <w:t>кого района Курской области от 28</w:t>
      </w:r>
      <w:r>
        <w:rPr>
          <w:rFonts w:ascii="Arial" w:hAnsi="Arial" w:cs="Arial"/>
        </w:rPr>
        <w:t xml:space="preserve"> </w:t>
      </w:r>
      <w:r w:rsidR="000413CC">
        <w:rPr>
          <w:rFonts w:ascii="Arial" w:hAnsi="Arial" w:cs="Arial"/>
        </w:rPr>
        <w:t>окт</w:t>
      </w:r>
      <w:r>
        <w:rPr>
          <w:rFonts w:ascii="Arial" w:hAnsi="Arial" w:cs="Arial"/>
        </w:rPr>
        <w:t>ября 2019 года №</w:t>
      </w:r>
      <w:r w:rsidR="000413CC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«О земельном налоге» изложить в следующей редакции:</w:t>
      </w:r>
    </w:p>
    <w:p w:rsidR="00665383" w:rsidRDefault="00665383" w:rsidP="002B3873">
      <w:pPr>
        <w:spacing w:line="360" w:lineRule="auto"/>
        <w:ind w:right="-6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«5. Установить срок уплаты земельного налога для налогоплательщиков-</w:t>
      </w:r>
      <w:r w:rsidR="00984F74">
        <w:rPr>
          <w:rFonts w:ascii="Arial" w:hAnsi="Arial" w:cs="Arial"/>
        </w:rPr>
        <w:t>организаций – не позднее 28 февраля года, следующего за истекшим периодом, срок уплаты авансовых платежей по налогу</w:t>
      </w:r>
      <w:r w:rsidR="000413CC">
        <w:rPr>
          <w:rFonts w:ascii="Arial" w:hAnsi="Arial" w:cs="Arial"/>
        </w:rPr>
        <w:t xml:space="preserve"> </w:t>
      </w:r>
      <w:r w:rsidR="00984F74">
        <w:rPr>
          <w:rFonts w:ascii="Arial" w:hAnsi="Arial" w:cs="Arial"/>
        </w:rPr>
        <w:t>- не позднее 28 числа месяца, следующего за истекшим отчетным периодом</w:t>
      </w:r>
      <w:proofErr w:type="gramStart"/>
      <w:r w:rsidR="00984F74">
        <w:rPr>
          <w:rFonts w:ascii="Arial" w:hAnsi="Arial" w:cs="Arial"/>
        </w:rPr>
        <w:t>.».</w:t>
      </w:r>
      <w:proofErr w:type="gramEnd"/>
    </w:p>
    <w:p w:rsidR="00984F74" w:rsidRDefault="00984F74" w:rsidP="002B3873">
      <w:pPr>
        <w:spacing w:line="360" w:lineRule="auto"/>
        <w:ind w:right="-6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844C7B" w:rsidRPr="00844C7B">
        <w:rPr>
          <w:rFonts w:ascii="Arial" w:hAnsi="Arial" w:cs="Arial"/>
        </w:rPr>
        <w:t xml:space="preserve"> </w:t>
      </w:r>
      <w:r w:rsidR="00844C7B" w:rsidRPr="00DA24C5">
        <w:rPr>
          <w:rFonts w:ascii="Arial" w:hAnsi="Arial" w:cs="Arial"/>
        </w:rPr>
        <w:t xml:space="preserve">Настоящее решение вступает в силу </w:t>
      </w:r>
      <w:r w:rsidR="00844C7B">
        <w:rPr>
          <w:rFonts w:ascii="Arial" w:hAnsi="Arial" w:cs="Arial"/>
        </w:rPr>
        <w:t xml:space="preserve">с </w:t>
      </w:r>
      <w:r w:rsidR="00844C7B" w:rsidRPr="00DA24C5">
        <w:rPr>
          <w:rFonts w:ascii="Arial" w:hAnsi="Arial" w:cs="Arial"/>
        </w:rPr>
        <w:t>1 января 202</w:t>
      </w:r>
      <w:r w:rsidR="00844C7B">
        <w:rPr>
          <w:rFonts w:ascii="Arial" w:hAnsi="Arial" w:cs="Arial"/>
        </w:rPr>
        <w:t>5</w:t>
      </w:r>
      <w:r w:rsidR="00844C7B" w:rsidRPr="00DA24C5">
        <w:rPr>
          <w:rFonts w:ascii="Arial" w:hAnsi="Arial" w:cs="Arial"/>
        </w:rPr>
        <w:t xml:space="preserve"> года.</w:t>
      </w:r>
    </w:p>
    <w:p w:rsidR="001306FF" w:rsidRDefault="001306FF">
      <w:pPr>
        <w:ind w:right="-6" w:firstLine="851"/>
        <w:jc w:val="both"/>
        <w:rPr>
          <w:rFonts w:ascii="Arial" w:hAnsi="Arial" w:cs="Arial"/>
        </w:rPr>
      </w:pPr>
    </w:p>
    <w:p w:rsidR="00844C7B" w:rsidRDefault="00844C7B">
      <w:pPr>
        <w:ind w:right="-6" w:firstLine="851"/>
        <w:jc w:val="both"/>
        <w:rPr>
          <w:rFonts w:ascii="Arial" w:hAnsi="Arial" w:cs="Arial"/>
        </w:rPr>
      </w:pPr>
    </w:p>
    <w:p w:rsidR="001306FF" w:rsidRPr="00217507" w:rsidRDefault="001306FF">
      <w:pPr>
        <w:ind w:right="-6" w:firstLine="851"/>
        <w:jc w:val="both"/>
        <w:rPr>
          <w:rFonts w:ascii="Arial" w:hAnsi="Arial" w:cs="Arial"/>
        </w:rPr>
      </w:pPr>
    </w:p>
    <w:p w:rsidR="00B16C36" w:rsidRPr="00B16C36" w:rsidRDefault="00B16C36" w:rsidP="00B16C36">
      <w:pPr>
        <w:rPr>
          <w:rFonts w:ascii="Arial" w:hAnsi="Arial" w:cs="Arial"/>
        </w:rPr>
      </w:pPr>
      <w:r w:rsidRPr="00B16C36">
        <w:rPr>
          <w:rFonts w:ascii="Arial" w:hAnsi="Arial" w:cs="Arial"/>
        </w:rPr>
        <w:t>Председатель Собрания депутатов</w:t>
      </w:r>
    </w:p>
    <w:p w:rsidR="00B16C36" w:rsidRPr="00B16C36" w:rsidRDefault="000413CC" w:rsidP="00B16C36">
      <w:pPr>
        <w:rPr>
          <w:rFonts w:ascii="Arial" w:hAnsi="Arial" w:cs="Arial"/>
        </w:rPr>
      </w:pPr>
      <w:r>
        <w:rPr>
          <w:rFonts w:ascii="Arial" w:hAnsi="Arial" w:cs="Arial"/>
        </w:rPr>
        <w:t>Свободинского</w:t>
      </w:r>
      <w:r w:rsidR="00B16C36" w:rsidRPr="00B16C36">
        <w:rPr>
          <w:rFonts w:ascii="Arial" w:hAnsi="Arial" w:cs="Arial"/>
        </w:rPr>
        <w:t xml:space="preserve"> сельсовета  </w:t>
      </w:r>
    </w:p>
    <w:p w:rsidR="00B16C36" w:rsidRPr="00B16C36" w:rsidRDefault="00B16C36" w:rsidP="00B16C36">
      <w:pPr>
        <w:rPr>
          <w:rFonts w:ascii="Arial" w:hAnsi="Arial" w:cs="Arial"/>
        </w:rPr>
      </w:pPr>
      <w:r w:rsidRPr="00B16C36">
        <w:rPr>
          <w:rFonts w:ascii="Arial" w:hAnsi="Arial" w:cs="Arial"/>
        </w:rPr>
        <w:t xml:space="preserve">Золотухинского района                                                 </w:t>
      </w:r>
      <w:r w:rsidR="00D43E9A">
        <w:rPr>
          <w:rFonts w:ascii="Arial" w:hAnsi="Arial" w:cs="Arial"/>
        </w:rPr>
        <w:t xml:space="preserve">           </w:t>
      </w:r>
      <w:r w:rsidRPr="00B16C36">
        <w:rPr>
          <w:rFonts w:ascii="Arial" w:hAnsi="Arial" w:cs="Arial"/>
        </w:rPr>
        <w:t xml:space="preserve">       </w:t>
      </w:r>
      <w:r w:rsidR="00D43E9A">
        <w:rPr>
          <w:rFonts w:ascii="Arial" w:hAnsi="Arial" w:cs="Arial"/>
        </w:rPr>
        <w:t>В.Е. Никитин</w:t>
      </w:r>
    </w:p>
    <w:p w:rsidR="00B16C36" w:rsidRDefault="00B16C36" w:rsidP="00B16C36">
      <w:pPr>
        <w:rPr>
          <w:rFonts w:ascii="Arial" w:hAnsi="Arial" w:cs="Arial"/>
        </w:rPr>
      </w:pPr>
    </w:p>
    <w:p w:rsidR="00B16C36" w:rsidRDefault="00B16C36" w:rsidP="00B16C36">
      <w:pPr>
        <w:rPr>
          <w:rFonts w:ascii="Arial" w:hAnsi="Arial" w:cs="Arial"/>
        </w:rPr>
      </w:pPr>
    </w:p>
    <w:p w:rsidR="00B16C36" w:rsidRPr="00B16C36" w:rsidRDefault="00B16C36" w:rsidP="00B16C36">
      <w:pPr>
        <w:rPr>
          <w:rFonts w:ascii="Arial" w:hAnsi="Arial" w:cs="Arial"/>
        </w:rPr>
      </w:pPr>
      <w:r w:rsidRPr="00B16C36">
        <w:rPr>
          <w:rFonts w:ascii="Arial" w:hAnsi="Arial" w:cs="Arial"/>
        </w:rPr>
        <w:t xml:space="preserve">Глава </w:t>
      </w:r>
      <w:r w:rsidR="000413CC">
        <w:rPr>
          <w:rFonts w:ascii="Arial" w:hAnsi="Arial" w:cs="Arial"/>
        </w:rPr>
        <w:t>Свободинского</w:t>
      </w:r>
      <w:r w:rsidRPr="00B16C36">
        <w:rPr>
          <w:rFonts w:ascii="Arial" w:hAnsi="Arial" w:cs="Arial"/>
        </w:rPr>
        <w:t xml:space="preserve"> сельсовета                                               </w:t>
      </w:r>
    </w:p>
    <w:p w:rsidR="00B16C36" w:rsidRPr="00B16C36" w:rsidRDefault="00B16C36" w:rsidP="00B16C36">
      <w:pPr>
        <w:rPr>
          <w:rFonts w:ascii="Arial" w:hAnsi="Arial" w:cs="Arial"/>
        </w:rPr>
      </w:pPr>
      <w:r w:rsidRPr="00B16C36">
        <w:rPr>
          <w:rFonts w:ascii="Arial" w:hAnsi="Arial" w:cs="Arial"/>
        </w:rPr>
        <w:t xml:space="preserve">Золотухинского района                                              </w:t>
      </w:r>
      <w:r w:rsidR="00D43E9A">
        <w:rPr>
          <w:rFonts w:ascii="Arial" w:hAnsi="Arial" w:cs="Arial"/>
        </w:rPr>
        <w:t xml:space="preserve">            </w:t>
      </w:r>
      <w:r w:rsidRPr="00B16C36">
        <w:rPr>
          <w:rFonts w:ascii="Arial" w:hAnsi="Arial" w:cs="Arial"/>
        </w:rPr>
        <w:t xml:space="preserve">         </w:t>
      </w:r>
      <w:r w:rsidR="00D43E9A">
        <w:rPr>
          <w:rFonts w:ascii="Arial" w:hAnsi="Arial" w:cs="Arial"/>
        </w:rPr>
        <w:t>Е.А. Албегонова</w:t>
      </w:r>
    </w:p>
    <w:sectPr w:rsidR="00B16C36" w:rsidRPr="00B16C36" w:rsidSect="00417B72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00E4"/>
    <w:multiLevelType w:val="hybridMultilevel"/>
    <w:tmpl w:val="F5E01A86"/>
    <w:lvl w:ilvl="0" w:tplc="A4D647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FF"/>
    <w:rsid w:val="00022386"/>
    <w:rsid w:val="000413CC"/>
    <w:rsid w:val="001306FF"/>
    <w:rsid w:val="00137954"/>
    <w:rsid w:val="00217507"/>
    <w:rsid w:val="002B3873"/>
    <w:rsid w:val="002C4D9C"/>
    <w:rsid w:val="002E3591"/>
    <w:rsid w:val="003318FA"/>
    <w:rsid w:val="00352719"/>
    <w:rsid w:val="003E04A0"/>
    <w:rsid w:val="00417B72"/>
    <w:rsid w:val="00443E2F"/>
    <w:rsid w:val="0045706E"/>
    <w:rsid w:val="00567EA1"/>
    <w:rsid w:val="005E1FDB"/>
    <w:rsid w:val="006139A2"/>
    <w:rsid w:val="00620399"/>
    <w:rsid w:val="00665383"/>
    <w:rsid w:val="00675DBA"/>
    <w:rsid w:val="006A5014"/>
    <w:rsid w:val="00744052"/>
    <w:rsid w:val="007E7493"/>
    <w:rsid w:val="00820806"/>
    <w:rsid w:val="00844C7B"/>
    <w:rsid w:val="00984F74"/>
    <w:rsid w:val="00A113AE"/>
    <w:rsid w:val="00A77795"/>
    <w:rsid w:val="00AE3920"/>
    <w:rsid w:val="00B16C36"/>
    <w:rsid w:val="00BE520C"/>
    <w:rsid w:val="00C07E31"/>
    <w:rsid w:val="00C11433"/>
    <w:rsid w:val="00CB23ED"/>
    <w:rsid w:val="00D357AA"/>
    <w:rsid w:val="00D43E9A"/>
    <w:rsid w:val="00D94ADD"/>
    <w:rsid w:val="00DA24C5"/>
    <w:rsid w:val="00E2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qFormat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417B72"/>
    <w:rPr>
      <w:rFonts w:eastAsia="Calibri"/>
      <w:sz w:val="28"/>
      <w:szCs w:val="28"/>
      <w:lang w:eastAsia="en-US"/>
    </w:rPr>
  </w:style>
  <w:style w:type="character" w:customStyle="1" w:styleId="-">
    <w:name w:val="Интернет-ссылка"/>
    <w:rsid w:val="00417B72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rsid w:val="00417B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B1A5E"/>
    <w:pPr>
      <w:jc w:val="center"/>
    </w:pPr>
    <w:rPr>
      <w:b/>
      <w:sz w:val="32"/>
      <w:szCs w:val="20"/>
    </w:rPr>
  </w:style>
  <w:style w:type="paragraph" w:styleId="a7">
    <w:name w:val="List"/>
    <w:basedOn w:val="a6"/>
    <w:rsid w:val="00417B72"/>
    <w:rPr>
      <w:rFonts w:cs="Arial"/>
    </w:rPr>
  </w:style>
  <w:style w:type="paragraph" w:styleId="a8">
    <w:name w:val="caption"/>
    <w:basedOn w:val="a"/>
    <w:qFormat/>
    <w:rsid w:val="00417B72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417B72"/>
    <w:pPr>
      <w:suppressLineNumbers/>
    </w:pPr>
    <w:rPr>
      <w:rFonts w:cs="Arial"/>
    </w:rPr>
  </w:style>
  <w:style w:type="paragraph" w:styleId="aa">
    <w:name w:val="Body Text Indent"/>
    <w:basedOn w:val="a"/>
    <w:rsid w:val="003B1A5E"/>
    <w:pPr>
      <w:ind w:firstLine="851"/>
      <w:jc w:val="both"/>
    </w:pPr>
    <w:rPr>
      <w:sz w:val="28"/>
      <w:szCs w:val="20"/>
    </w:rPr>
  </w:style>
  <w:style w:type="paragraph" w:customStyle="1" w:styleId="ConsNormal">
    <w:name w:val="ConsNormal"/>
    <w:qFormat/>
    <w:rsid w:val="003B1A5E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E05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139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139A2"/>
    <w:rPr>
      <w:rFonts w:ascii="Arial" w:eastAsia="Times New Roman" w:hAnsi="Arial" w:cs="Arial"/>
      <w:szCs w:val="20"/>
      <w:lang w:eastAsia="ru-RU"/>
    </w:rPr>
  </w:style>
  <w:style w:type="character" w:styleId="ad">
    <w:name w:val="Hyperlink"/>
    <w:basedOn w:val="a0"/>
    <w:uiPriority w:val="99"/>
    <w:unhideWhenUsed/>
    <w:rsid w:val="008208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qFormat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417B72"/>
    <w:rPr>
      <w:rFonts w:eastAsia="Calibri"/>
      <w:sz w:val="28"/>
      <w:szCs w:val="28"/>
      <w:lang w:eastAsia="en-US"/>
    </w:rPr>
  </w:style>
  <w:style w:type="character" w:customStyle="1" w:styleId="-">
    <w:name w:val="Интернет-ссылка"/>
    <w:rsid w:val="00417B72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rsid w:val="00417B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B1A5E"/>
    <w:pPr>
      <w:jc w:val="center"/>
    </w:pPr>
    <w:rPr>
      <w:b/>
      <w:sz w:val="32"/>
      <w:szCs w:val="20"/>
    </w:rPr>
  </w:style>
  <w:style w:type="paragraph" w:styleId="a7">
    <w:name w:val="List"/>
    <w:basedOn w:val="a6"/>
    <w:rsid w:val="00417B72"/>
    <w:rPr>
      <w:rFonts w:cs="Arial"/>
    </w:rPr>
  </w:style>
  <w:style w:type="paragraph" w:styleId="a8">
    <w:name w:val="caption"/>
    <w:basedOn w:val="a"/>
    <w:qFormat/>
    <w:rsid w:val="00417B72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417B72"/>
    <w:pPr>
      <w:suppressLineNumbers/>
    </w:pPr>
    <w:rPr>
      <w:rFonts w:cs="Arial"/>
    </w:rPr>
  </w:style>
  <w:style w:type="paragraph" w:styleId="aa">
    <w:name w:val="Body Text Indent"/>
    <w:basedOn w:val="a"/>
    <w:rsid w:val="003B1A5E"/>
    <w:pPr>
      <w:ind w:firstLine="851"/>
      <w:jc w:val="both"/>
    </w:pPr>
    <w:rPr>
      <w:sz w:val="28"/>
      <w:szCs w:val="20"/>
    </w:rPr>
  </w:style>
  <w:style w:type="paragraph" w:customStyle="1" w:styleId="ConsNormal">
    <w:name w:val="ConsNormal"/>
    <w:qFormat/>
    <w:rsid w:val="003B1A5E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E05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139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139A2"/>
    <w:rPr>
      <w:rFonts w:ascii="Arial" w:eastAsia="Times New Roman" w:hAnsi="Arial" w:cs="Arial"/>
      <w:szCs w:val="20"/>
      <w:lang w:eastAsia="ru-RU"/>
    </w:rPr>
  </w:style>
  <w:style w:type="character" w:styleId="ad">
    <w:name w:val="Hyperlink"/>
    <w:basedOn w:val="a0"/>
    <w:uiPriority w:val="99"/>
    <w:unhideWhenUsed/>
    <w:rsid w:val="00820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97EFF-5D92-4EFB-8F03-91BCB399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11</cp:revision>
  <cp:lastPrinted>2024-09-02T07:28:00Z</cp:lastPrinted>
  <dcterms:created xsi:type="dcterms:W3CDTF">2023-05-18T07:40:00Z</dcterms:created>
  <dcterms:modified xsi:type="dcterms:W3CDTF">2024-12-02T08:28:00Z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финансов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