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D0" w:rsidRPr="0055669B" w:rsidRDefault="00D858D0" w:rsidP="004C46B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55669B">
        <w:rPr>
          <w:rFonts w:ascii="Arial" w:hAnsi="Arial" w:cs="Arial"/>
          <w:b/>
          <w:bCs/>
          <w:sz w:val="32"/>
          <w:szCs w:val="24"/>
        </w:rPr>
        <w:t>СОБРАНИЕ ДЕПУТАТОВ</w:t>
      </w:r>
    </w:p>
    <w:p w:rsidR="00D858D0" w:rsidRPr="0055669B" w:rsidRDefault="00D858D0" w:rsidP="00D858D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55669B">
        <w:rPr>
          <w:rFonts w:ascii="Arial" w:hAnsi="Arial" w:cs="Arial"/>
          <w:b/>
          <w:bCs/>
          <w:sz w:val="32"/>
          <w:szCs w:val="24"/>
        </w:rPr>
        <w:t>СВОБОДИНСКОГО СЕЛЬСОВЕТА</w:t>
      </w:r>
    </w:p>
    <w:p w:rsidR="00D858D0" w:rsidRPr="0055669B" w:rsidRDefault="00D858D0" w:rsidP="00D858D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55669B">
        <w:rPr>
          <w:rFonts w:ascii="Arial" w:hAnsi="Arial" w:cs="Arial"/>
          <w:b/>
          <w:bCs/>
          <w:sz w:val="32"/>
          <w:szCs w:val="24"/>
        </w:rPr>
        <w:t>ЗОЛОТУХИНСКОГО РАЙОНА</w:t>
      </w:r>
    </w:p>
    <w:p w:rsidR="004C46B2" w:rsidRPr="0055669B" w:rsidRDefault="004C46B2" w:rsidP="00D858D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55669B">
        <w:rPr>
          <w:rFonts w:ascii="Arial" w:hAnsi="Arial" w:cs="Arial"/>
          <w:b/>
          <w:bCs/>
          <w:sz w:val="32"/>
          <w:szCs w:val="24"/>
        </w:rPr>
        <w:t>КУРСКОЙ ОБЛАСТИ</w:t>
      </w:r>
    </w:p>
    <w:p w:rsidR="009B183E" w:rsidRDefault="009B183E" w:rsidP="004C46B2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B95DAD" w:rsidRPr="0055669B" w:rsidRDefault="00B95DAD" w:rsidP="004C46B2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4C46B2" w:rsidRPr="0055669B" w:rsidRDefault="00D858D0" w:rsidP="00D858D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55669B">
        <w:rPr>
          <w:rFonts w:ascii="Arial" w:hAnsi="Arial" w:cs="Arial"/>
          <w:b/>
          <w:bCs/>
          <w:sz w:val="32"/>
          <w:szCs w:val="24"/>
        </w:rPr>
        <w:t>РЕШЕНИ</w:t>
      </w:r>
      <w:r w:rsidR="004C46B2" w:rsidRPr="0055669B">
        <w:rPr>
          <w:rFonts w:ascii="Arial" w:hAnsi="Arial" w:cs="Arial"/>
          <w:b/>
          <w:bCs/>
          <w:sz w:val="32"/>
          <w:szCs w:val="24"/>
        </w:rPr>
        <w:t>Е</w:t>
      </w:r>
    </w:p>
    <w:p w:rsidR="004C46B2" w:rsidRPr="0055669B" w:rsidRDefault="004C46B2" w:rsidP="0055669B">
      <w:pPr>
        <w:spacing w:after="0" w:line="240" w:lineRule="auto"/>
        <w:ind w:left="2123" w:firstLine="709"/>
        <w:rPr>
          <w:rFonts w:ascii="Arial" w:hAnsi="Arial" w:cs="Arial"/>
          <w:b/>
          <w:sz w:val="32"/>
          <w:szCs w:val="24"/>
        </w:rPr>
      </w:pPr>
      <w:r w:rsidRPr="0055669B">
        <w:rPr>
          <w:rFonts w:ascii="Arial" w:hAnsi="Arial" w:cs="Arial"/>
          <w:b/>
          <w:sz w:val="32"/>
          <w:szCs w:val="24"/>
        </w:rPr>
        <w:t xml:space="preserve">от </w:t>
      </w:r>
      <w:r w:rsidR="00D858D0" w:rsidRPr="0055669B">
        <w:rPr>
          <w:rFonts w:ascii="Arial" w:hAnsi="Arial" w:cs="Arial"/>
          <w:b/>
          <w:sz w:val="32"/>
          <w:szCs w:val="24"/>
        </w:rPr>
        <w:t>17</w:t>
      </w:r>
      <w:r w:rsidR="0055669B">
        <w:rPr>
          <w:rFonts w:ascii="Arial" w:hAnsi="Arial" w:cs="Arial"/>
          <w:b/>
          <w:sz w:val="32"/>
          <w:szCs w:val="24"/>
        </w:rPr>
        <w:t xml:space="preserve"> октября </w:t>
      </w:r>
      <w:r w:rsidRPr="0055669B">
        <w:rPr>
          <w:rFonts w:ascii="Arial" w:hAnsi="Arial" w:cs="Arial"/>
          <w:b/>
          <w:sz w:val="32"/>
          <w:szCs w:val="24"/>
        </w:rPr>
        <w:t xml:space="preserve">2017 года № </w:t>
      </w:r>
      <w:r w:rsidR="00D858D0" w:rsidRPr="0055669B">
        <w:rPr>
          <w:rFonts w:ascii="Arial" w:hAnsi="Arial" w:cs="Arial"/>
          <w:b/>
          <w:sz w:val="32"/>
          <w:szCs w:val="24"/>
        </w:rPr>
        <w:t>10</w:t>
      </w:r>
    </w:p>
    <w:p w:rsidR="004C46B2" w:rsidRDefault="004C46B2" w:rsidP="004C46B2">
      <w:pPr>
        <w:spacing w:after="0" w:line="240" w:lineRule="auto"/>
        <w:ind w:left="1418" w:firstLine="709"/>
        <w:rPr>
          <w:rFonts w:ascii="Arial" w:hAnsi="Arial" w:cs="Arial"/>
          <w:b/>
          <w:sz w:val="32"/>
          <w:szCs w:val="24"/>
        </w:rPr>
      </w:pPr>
    </w:p>
    <w:p w:rsidR="00B95DAD" w:rsidRPr="0055669B" w:rsidRDefault="00B95DAD" w:rsidP="004C46B2">
      <w:pPr>
        <w:spacing w:after="0" w:line="240" w:lineRule="auto"/>
        <w:ind w:left="1418" w:firstLine="709"/>
        <w:rPr>
          <w:rFonts w:ascii="Arial" w:hAnsi="Arial" w:cs="Arial"/>
          <w:b/>
          <w:sz w:val="32"/>
          <w:szCs w:val="24"/>
        </w:rPr>
      </w:pPr>
    </w:p>
    <w:p w:rsidR="004C46B2" w:rsidRPr="0055669B" w:rsidRDefault="004C46B2" w:rsidP="00D858D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5669B">
        <w:rPr>
          <w:rFonts w:ascii="Arial" w:hAnsi="Arial" w:cs="Arial"/>
          <w:b/>
          <w:sz w:val="32"/>
          <w:szCs w:val="24"/>
        </w:rPr>
        <w:t xml:space="preserve">Об утверждении </w:t>
      </w:r>
      <w:r w:rsidRPr="0055669B">
        <w:rPr>
          <w:rFonts w:ascii="Arial" w:hAnsi="Arial" w:cs="Arial"/>
          <w:b/>
          <w:bCs/>
          <w:kern w:val="36"/>
          <w:sz w:val="32"/>
          <w:szCs w:val="24"/>
        </w:rPr>
        <w:t>местных нормативов</w:t>
      </w:r>
      <w:r w:rsidR="00D858D0" w:rsidRPr="0055669B">
        <w:rPr>
          <w:rFonts w:ascii="Arial" w:hAnsi="Arial" w:cs="Arial"/>
          <w:b/>
          <w:bCs/>
          <w:kern w:val="36"/>
          <w:sz w:val="32"/>
          <w:szCs w:val="24"/>
        </w:rPr>
        <w:t xml:space="preserve"> градостроительного проектирования </w:t>
      </w:r>
      <w:r w:rsidRPr="0055669B">
        <w:rPr>
          <w:rFonts w:ascii="Arial" w:hAnsi="Arial" w:cs="Arial"/>
          <w:b/>
          <w:bCs/>
          <w:kern w:val="36"/>
          <w:sz w:val="32"/>
          <w:szCs w:val="24"/>
        </w:rPr>
        <w:t>муниципального образования</w:t>
      </w:r>
      <w:r w:rsidR="00D858D0" w:rsidRPr="0055669B">
        <w:rPr>
          <w:rFonts w:ascii="Arial" w:hAnsi="Arial" w:cs="Arial"/>
          <w:b/>
          <w:bCs/>
          <w:kern w:val="36"/>
          <w:sz w:val="32"/>
          <w:szCs w:val="24"/>
        </w:rPr>
        <w:t xml:space="preserve"> </w:t>
      </w:r>
      <w:r w:rsidRPr="0055669B">
        <w:rPr>
          <w:rFonts w:ascii="Arial" w:hAnsi="Arial" w:cs="Arial"/>
          <w:b/>
          <w:bCs/>
          <w:kern w:val="36"/>
          <w:sz w:val="32"/>
          <w:szCs w:val="24"/>
        </w:rPr>
        <w:t>«</w:t>
      </w:r>
      <w:r w:rsidR="00D858D0" w:rsidRPr="0055669B">
        <w:rPr>
          <w:rFonts w:ascii="Arial" w:hAnsi="Arial" w:cs="Arial"/>
          <w:b/>
          <w:bCs/>
          <w:kern w:val="36"/>
          <w:sz w:val="32"/>
          <w:szCs w:val="24"/>
        </w:rPr>
        <w:t>Свободинский сельсовет</w:t>
      </w:r>
      <w:r w:rsidRPr="0055669B">
        <w:rPr>
          <w:rFonts w:ascii="Arial" w:hAnsi="Arial" w:cs="Arial"/>
          <w:b/>
          <w:bCs/>
          <w:kern w:val="36"/>
          <w:sz w:val="32"/>
          <w:szCs w:val="24"/>
        </w:rPr>
        <w:t>»</w:t>
      </w:r>
      <w:r w:rsidR="00D858D0" w:rsidRPr="0055669B">
        <w:rPr>
          <w:rFonts w:ascii="Arial" w:hAnsi="Arial" w:cs="Arial"/>
          <w:b/>
          <w:sz w:val="32"/>
          <w:szCs w:val="24"/>
        </w:rPr>
        <w:t xml:space="preserve"> </w:t>
      </w:r>
      <w:r w:rsidRPr="0055669B">
        <w:rPr>
          <w:rFonts w:ascii="Arial" w:hAnsi="Arial" w:cs="Arial"/>
          <w:b/>
          <w:sz w:val="32"/>
          <w:szCs w:val="24"/>
        </w:rPr>
        <w:t>Золотухинского района Курской области</w:t>
      </w:r>
    </w:p>
    <w:p w:rsidR="0055669B" w:rsidRDefault="0055669B" w:rsidP="003E476B">
      <w:pPr>
        <w:spacing w:after="0" w:line="360" w:lineRule="auto"/>
        <w:jc w:val="both"/>
        <w:rPr>
          <w:rFonts w:ascii="Arial" w:hAnsi="Arial" w:cs="Arial"/>
          <w:sz w:val="32"/>
          <w:szCs w:val="24"/>
        </w:rPr>
      </w:pPr>
    </w:p>
    <w:p w:rsidR="004C46B2" w:rsidRPr="0055669B" w:rsidRDefault="004C46B2" w:rsidP="00CB7179">
      <w:pPr>
        <w:spacing w:after="0" w:line="360" w:lineRule="auto"/>
        <w:ind w:firstLine="708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соответствии с</w:t>
      </w:r>
      <w:r w:rsidR="0055669B">
        <w:rPr>
          <w:rFonts w:ascii="Arial" w:hAnsi="Arial" w:cs="Arial"/>
          <w:sz w:val="24"/>
          <w:szCs w:val="24"/>
        </w:rPr>
        <w:t>о статьями 29.2 и 29.4</w:t>
      </w:r>
      <w:r w:rsidRPr="0055669B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Федеральным законо</w:t>
      </w:r>
      <w:r w:rsidR="008E6EAB" w:rsidRPr="0055669B">
        <w:rPr>
          <w:rFonts w:ascii="Arial" w:hAnsi="Arial" w:cs="Arial"/>
          <w:sz w:val="24"/>
          <w:szCs w:val="24"/>
        </w:rPr>
        <w:t>м от 5 мая 2014 года № 131-ФЗ «</w:t>
      </w:r>
      <w:r w:rsidRPr="0055669B">
        <w:rPr>
          <w:rFonts w:ascii="Arial" w:hAnsi="Arial" w:cs="Arial"/>
          <w:sz w:val="24"/>
          <w:szCs w:val="24"/>
        </w:rPr>
        <w:t xml:space="preserve">О внесении изменений в Градостроительный кодекс Российской Федерации, рассмотрев представленный Администрацией </w:t>
      </w:r>
      <w:r w:rsidR="008E6EAB" w:rsidRPr="0055669B">
        <w:rPr>
          <w:rFonts w:ascii="Arial" w:hAnsi="Arial" w:cs="Arial"/>
          <w:sz w:val="24"/>
          <w:szCs w:val="24"/>
        </w:rPr>
        <w:t>Свободинского</w:t>
      </w:r>
      <w:r w:rsidR="0055669B">
        <w:rPr>
          <w:rFonts w:ascii="Arial" w:hAnsi="Arial" w:cs="Arial"/>
          <w:sz w:val="24"/>
          <w:szCs w:val="24"/>
        </w:rPr>
        <w:t xml:space="preserve"> сельсовета </w:t>
      </w:r>
      <w:r w:rsidRPr="0055669B">
        <w:rPr>
          <w:rFonts w:ascii="Arial" w:hAnsi="Arial" w:cs="Arial"/>
          <w:sz w:val="24"/>
          <w:szCs w:val="24"/>
        </w:rPr>
        <w:t xml:space="preserve">проект </w:t>
      </w:r>
      <w:r w:rsidRPr="0055669B">
        <w:rPr>
          <w:rFonts w:ascii="Arial" w:hAnsi="Arial" w:cs="Arial"/>
          <w:bCs/>
          <w:kern w:val="36"/>
          <w:sz w:val="24"/>
          <w:szCs w:val="24"/>
        </w:rPr>
        <w:t>местны</w:t>
      </w:r>
      <w:r w:rsidR="0055669B">
        <w:rPr>
          <w:rFonts w:ascii="Arial" w:hAnsi="Arial" w:cs="Arial"/>
          <w:bCs/>
          <w:kern w:val="36"/>
          <w:sz w:val="24"/>
          <w:szCs w:val="24"/>
        </w:rPr>
        <w:t>х нормативов градостроительного</w:t>
      </w:r>
      <w:r w:rsidRPr="0055669B">
        <w:rPr>
          <w:rFonts w:ascii="Arial" w:hAnsi="Arial" w:cs="Arial"/>
          <w:bCs/>
          <w:kern w:val="36"/>
          <w:sz w:val="24"/>
          <w:szCs w:val="24"/>
        </w:rPr>
        <w:t xml:space="preserve"> пр</w:t>
      </w:r>
      <w:r w:rsidR="0055669B">
        <w:rPr>
          <w:rFonts w:ascii="Arial" w:hAnsi="Arial" w:cs="Arial"/>
          <w:bCs/>
          <w:kern w:val="36"/>
          <w:sz w:val="24"/>
          <w:szCs w:val="24"/>
        </w:rPr>
        <w:t xml:space="preserve">оектирования муниципального </w:t>
      </w:r>
      <w:r w:rsidRPr="0055669B">
        <w:rPr>
          <w:rFonts w:ascii="Arial" w:hAnsi="Arial" w:cs="Arial"/>
          <w:bCs/>
          <w:kern w:val="36"/>
          <w:sz w:val="24"/>
          <w:szCs w:val="24"/>
        </w:rPr>
        <w:t>образования</w:t>
      </w:r>
      <w:r w:rsidR="0055669B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55669B">
        <w:rPr>
          <w:rFonts w:ascii="Arial" w:hAnsi="Arial" w:cs="Arial"/>
          <w:bCs/>
          <w:kern w:val="36"/>
          <w:sz w:val="24"/>
          <w:szCs w:val="24"/>
        </w:rPr>
        <w:t>«</w:t>
      </w:r>
      <w:r w:rsidR="008E6EAB" w:rsidRPr="0055669B">
        <w:rPr>
          <w:rFonts w:ascii="Arial" w:hAnsi="Arial" w:cs="Arial"/>
          <w:bCs/>
          <w:kern w:val="36"/>
          <w:sz w:val="24"/>
          <w:szCs w:val="24"/>
        </w:rPr>
        <w:t>Свободинский сельсовет</w:t>
      </w:r>
      <w:r w:rsidRPr="0055669B">
        <w:rPr>
          <w:rFonts w:ascii="Arial" w:hAnsi="Arial" w:cs="Arial"/>
          <w:bCs/>
          <w:kern w:val="36"/>
          <w:sz w:val="24"/>
          <w:szCs w:val="24"/>
        </w:rPr>
        <w:t>»</w:t>
      </w:r>
      <w:r w:rsidR="008E6EAB" w:rsidRPr="0055669B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55669B">
        <w:rPr>
          <w:rFonts w:ascii="Arial" w:hAnsi="Arial" w:cs="Arial"/>
          <w:sz w:val="24"/>
          <w:szCs w:val="24"/>
        </w:rPr>
        <w:t>Золотухинского района Курской области</w:t>
      </w:r>
      <w:r w:rsidR="003E476B" w:rsidRPr="0055669B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55669B">
        <w:rPr>
          <w:rFonts w:ascii="Arial" w:hAnsi="Arial" w:cs="Arial"/>
          <w:sz w:val="24"/>
          <w:szCs w:val="24"/>
        </w:rPr>
        <w:t xml:space="preserve">Собрание депутатов </w:t>
      </w:r>
      <w:r w:rsidR="008E6EAB" w:rsidRPr="0055669B">
        <w:rPr>
          <w:rFonts w:ascii="Arial" w:hAnsi="Arial" w:cs="Arial"/>
          <w:sz w:val="24"/>
          <w:szCs w:val="24"/>
        </w:rPr>
        <w:t xml:space="preserve">Свободинского </w:t>
      </w:r>
      <w:r w:rsidRPr="0055669B">
        <w:rPr>
          <w:rFonts w:ascii="Arial" w:hAnsi="Arial" w:cs="Arial"/>
          <w:sz w:val="24"/>
          <w:szCs w:val="24"/>
        </w:rPr>
        <w:t>сельсовета</w:t>
      </w:r>
      <w:r w:rsidR="008E6EAB" w:rsidRPr="0055669B">
        <w:rPr>
          <w:rFonts w:ascii="Arial" w:hAnsi="Arial" w:cs="Arial"/>
          <w:sz w:val="24"/>
          <w:szCs w:val="24"/>
        </w:rPr>
        <w:t xml:space="preserve"> </w:t>
      </w:r>
      <w:r w:rsidRPr="0055669B">
        <w:rPr>
          <w:rFonts w:ascii="Arial" w:hAnsi="Arial" w:cs="Arial"/>
          <w:sz w:val="24"/>
          <w:szCs w:val="24"/>
        </w:rPr>
        <w:t>Золотухинского района Курской области РЕШИЛО:</w:t>
      </w:r>
    </w:p>
    <w:p w:rsidR="004C46B2" w:rsidRPr="0055669B" w:rsidRDefault="004C46B2" w:rsidP="00CB7179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Утвердить</w:t>
      </w:r>
      <w:r w:rsidR="003E476B" w:rsidRPr="0055669B">
        <w:rPr>
          <w:rFonts w:ascii="Arial" w:hAnsi="Arial" w:cs="Arial"/>
          <w:sz w:val="24"/>
          <w:szCs w:val="24"/>
        </w:rPr>
        <w:t xml:space="preserve"> прилагаемые </w:t>
      </w:r>
      <w:r w:rsidRPr="0055669B">
        <w:rPr>
          <w:rFonts w:ascii="Arial" w:hAnsi="Arial" w:cs="Arial"/>
          <w:bCs/>
          <w:kern w:val="36"/>
          <w:sz w:val="24"/>
          <w:szCs w:val="24"/>
        </w:rPr>
        <w:t>местны</w:t>
      </w:r>
      <w:r w:rsidR="0055669B">
        <w:rPr>
          <w:rFonts w:ascii="Arial" w:hAnsi="Arial" w:cs="Arial"/>
          <w:bCs/>
          <w:kern w:val="36"/>
          <w:sz w:val="24"/>
          <w:szCs w:val="24"/>
        </w:rPr>
        <w:t xml:space="preserve">е нормативы градостроительного </w:t>
      </w:r>
      <w:r w:rsidRPr="0055669B">
        <w:rPr>
          <w:rFonts w:ascii="Arial" w:hAnsi="Arial" w:cs="Arial"/>
          <w:bCs/>
          <w:kern w:val="36"/>
          <w:sz w:val="24"/>
          <w:szCs w:val="24"/>
        </w:rPr>
        <w:t>проектирования муниципального образования</w:t>
      </w:r>
      <w:r w:rsidR="008E6EAB" w:rsidRPr="0055669B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55669B">
        <w:rPr>
          <w:rFonts w:ascii="Arial" w:hAnsi="Arial" w:cs="Arial"/>
          <w:bCs/>
          <w:kern w:val="36"/>
          <w:sz w:val="24"/>
          <w:szCs w:val="24"/>
        </w:rPr>
        <w:t>«</w:t>
      </w:r>
      <w:r w:rsidR="008E6EAB" w:rsidRPr="0055669B">
        <w:rPr>
          <w:rFonts w:ascii="Arial" w:hAnsi="Arial" w:cs="Arial"/>
          <w:bCs/>
          <w:kern w:val="36"/>
          <w:sz w:val="24"/>
          <w:szCs w:val="24"/>
        </w:rPr>
        <w:t>Свободинский сельсовет</w:t>
      </w:r>
      <w:r w:rsidRPr="0055669B">
        <w:rPr>
          <w:rFonts w:ascii="Arial" w:hAnsi="Arial" w:cs="Arial"/>
          <w:bCs/>
          <w:kern w:val="36"/>
          <w:sz w:val="24"/>
          <w:szCs w:val="24"/>
        </w:rPr>
        <w:t>»</w:t>
      </w:r>
      <w:r w:rsidR="0055669B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55669B">
        <w:rPr>
          <w:rFonts w:ascii="Arial" w:hAnsi="Arial" w:cs="Arial"/>
          <w:sz w:val="24"/>
          <w:szCs w:val="24"/>
        </w:rPr>
        <w:t>Золотухинского района Курской области.</w:t>
      </w:r>
    </w:p>
    <w:p w:rsidR="004C46B2" w:rsidRPr="0055669B" w:rsidRDefault="004C46B2" w:rsidP="00CB7179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Решение всту</w:t>
      </w:r>
      <w:r w:rsidR="0055669B">
        <w:rPr>
          <w:rFonts w:ascii="Arial" w:hAnsi="Arial" w:cs="Arial"/>
          <w:sz w:val="24"/>
          <w:szCs w:val="24"/>
        </w:rPr>
        <w:t>пает в силу со дня утверждения.</w:t>
      </w:r>
    </w:p>
    <w:p w:rsidR="004C46B2" w:rsidRPr="0055669B" w:rsidRDefault="004C46B2" w:rsidP="00CB7179">
      <w:pPr>
        <w:pStyle w:val="u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</w:rPr>
      </w:pPr>
      <w:r w:rsidRPr="0055669B">
        <w:rPr>
          <w:rFonts w:ascii="Arial" w:hAnsi="Arial" w:cs="Arial"/>
        </w:rPr>
        <w:t xml:space="preserve">Контроль за исполнением настоящего решения возложить на главу </w:t>
      </w:r>
      <w:r w:rsidR="008E6EAB" w:rsidRPr="0055669B">
        <w:rPr>
          <w:rFonts w:ascii="Arial" w:hAnsi="Arial" w:cs="Arial"/>
        </w:rPr>
        <w:t xml:space="preserve">Свободинского </w:t>
      </w:r>
      <w:r w:rsidRPr="0055669B">
        <w:rPr>
          <w:rFonts w:ascii="Arial" w:hAnsi="Arial" w:cs="Arial"/>
        </w:rPr>
        <w:t>сельсовета.</w:t>
      </w:r>
    </w:p>
    <w:p w:rsidR="004C46B2" w:rsidRPr="00DA30A3" w:rsidRDefault="004C46B2" w:rsidP="00DA30A3">
      <w:pPr>
        <w:spacing w:after="0" w:line="36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4. </w:t>
      </w:r>
      <w:r w:rsidR="008E6EAB" w:rsidRPr="0055669B">
        <w:rPr>
          <w:rFonts w:ascii="Arial" w:hAnsi="Arial" w:cs="Arial"/>
          <w:sz w:val="24"/>
          <w:szCs w:val="24"/>
        </w:rPr>
        <w:t>О</w:t>
      </w:r>
      <w:r w:rsidRPr="0055669B">
        <w:rPr>
          <w:rFonts w:ascii="Arial" w:hAnsi="Arial" w:cs="Arial"/>
          <w:sz w:val="24"/>
          <w:szCs w:val="24"/>
        </w:rPr>
        <w:t>бнародовать настоящее решение на</w:t>
      </w:r>
      <w:r w:rsidR="008E6EAB" w:rsidRPr="0055669B">
        <w:rPr>
          <w:rFonts w:ascii="Arial" w:hAnsi="Arial" w:cs="Arial"/>
          <w:sz w:val="24"/>
          <w:szCs w:val="24"/>
        </w:rPr>
        <w:t xml:space="preserve"> </w:t>
      </w:r>
      <w:r w:rsidRPr="0055669B">
        <w:rPr>
          <w:rFonts w:ascii="Arial" w:hAnsi="Arial" w:cs="Arial"/>
          <w:sz w:val="24"/>
          <w:szCs w:val="24"/>
        </w:rPr>
        <w:t xml:space="preserve">информационных стендах Администрации </w:t>
      </w:r>
      <w:r w:rsidR="008E6EAB" w:rsidRPr="0055669B">
        <w:rPr>
          <w:rFonts w:ascii="Arial" w:hAnsi="Arial" w:cs="Arial"/>
          <w:sz w:val="24"/>
          <w:szCs w:val="24"/>
        </w:rPr>
        <w:t xml:space="preserve">Свободинского </w:t>
      </w:r>
      <w:r w:rsidR="0055669B">
        <w:rPr>
          <w:rFonts w:ascii="Arial" w:hAnsi="Arial" w:cs="Arial"/>
          <w:sz w:val="24"/>
          <w:szCs w:val="24"/>
        </w:rPr>
        <w:t xml:space="preserve">сельсовета и </w:t>
      </w:r>
      <w:r w:rsidRPr="0055669B">
        <w:rPr>
          <w:rFonts w:ascii="Arial" w:hAnsi="Arial" w:cs="Arial"/>
          <w:sz w:val="24"/>
          <w:szCs w:val="24"/>
        </w:rPr>
        <w:t>размес</w:t>
      </w:r>
      <w:r w:rsidR="0055669B">
        <w:rPr>
          <w:rFonts w:ascii="Arial" w:hAnsi="Arial" w:cs="Arial"/>
          <w:sz w:val="24"/>
          <w:szCs w:val="24"/>
        </w:rPr>
        <w:t xml:space="preserve">тить в сети «Интернет»: </w:t>
      </w:r>
      <w:r w:rsidR="008E6EAB" w:rsidRPr="0055669B">
        <w:rPr>
          <w:rFonts w:ascii="Arial" w:hAnsi="Arial" w:cs="Arial"/>
          <w:sz w:val="24"/>
          <w:szCs w:val="24"/>
        </w:rPr>
        <w:t xml:space="preserve">на </w:t>
      </w:r>
      <w:r w:rsidRPr="0055669B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="008E6EAB" w:rsidRPr="0055669B">
        <w:rPr>
          <w:rFonts w:ascii="Arial" w:hAnsi="Arial" w:cs="Arial"/>
          <w:sz w:val="24"/>
          <w:szCs w:val="24"/>
        </w:rPr>
        <w:t xml:space="preserve">Свободинского </w:t>
      </w:r>
      <w:r w:rsidR="0055669B">
        <w:rPr>
          <w:rFonts w:ascii="Arial" w:hAnsi="Arial" w:cs="Arial"/>
          <w:sz w:val="24"/>
          <w:szCs w:val="24"/>
        </w:rPr>
        <w:t xml:space="preserve">сельсовета </w:t>
      </w:r>
      <w:r w:rsidRPr="0055669B">
        <w:rPr>
          <w:rFonts w:ascii="Arial" w:hAnsi="Arial" w:cs="Arial"/>
          <w:sz w:val="24"/>
          <w:szCs w:val="24"/>
        </w:rPr>
        <w:t>Золотухинского района Курской области.</w:t>
      </w:r>
    </w:p>
    <w:p w:rsidR="0055669B" w:rsidRDefault="0055669B" w:rsidP="00CB7179">
      <w:pPr>
        <w:pStyle w:val="u"/>
        <w:ind w:firstLine="0"/>
        <w:rPr>
          <w:rFonts w:ascii="Arial" w:hAnsi="Arial" w:cs="Arial"/>
        </w:rPr>
      </w:pPr>
    </w:p>
    <w:p w:rsidR="0055669B" w:rsidRPr="0055669B" w:rsidRDefault="0055669B" w:rsidP="00CB7179">
      <w:pPr>
        <w:pStyle w:val="u"/>
        <w:ind w:firstLine="0"/>
        <w:rPr>
          <w:rFonts w:ascii="Arial" w:hAnsi="Arial" w:cs="Arial"/>
        </w:rPr>
      </w:pPr>
    </w:p>
    <w:p w:rsidR="005E4A03" w:rsidRPr="0055669B" w:rsidRDefault="004C46B2" w:rsidP="00CB7179">
      <w:pPr>
        <w:pStyle w:val="u"/>
        <w:ind w:firstLine="0"/>
        <w:rPr>
          <w:rFonts w:ascii="Arial" w:hAnsi="Arial" w:cs="Arial"/>
        </w:rPr>
      </w:pPr>
      <w:r w:rsidRPr="0055669B">
        <w:rPr>
          <w:rFonts w:ascii="Arial" w:hAnsi="Arial" w:cs="Arial"/>
        </w:rPr>
        <w:t xml:space="preserve">Председатель Собрания депутатов       </w:t>
      </w:r>
      <w:r w:rsidR="008E6EAB" w:rsidRPr="0055669B">
        <w:rPr>
          <w:rFonts w:ascii="Arial" w:hAnsi="Arial" w:cs="Arial"/>
        </w:rPr>
        <w:t xml:space="preserve">            </w:t>
      </w:r>
      <w:r w:rsidRPr="0055669B">
        <w:rPr>
          <w:rFonts w:ascii="Arial" w:hAnsi="Arial" w:cs="Arial"/>
        </w:rPr>
        <w:t xml:space="preserve">                  </w:t>
      </w:r>
      <w:r w:rsidR="0055669B">
        <w:rPr>
          <w:rFonts w:ascii="Arial" w:hAnsi="Arial" w:cs="Arial"/>
        </w:rPr>
        <w:t xml:space="preserve">                        </w:t>
      </w:r>
      <w:r w:rsidRPr="0055669B">
        <w:rPr>
          <w:rFonts w:ascii="Arial" w:hAnsi="Arial" w:cs="Arial"/>
        </w:rPr>
        <w:t xml:space="preserve">  </w:t>
      </w:r>
      <w:r w:rsidR="008E6EAB" w:rsidRPr="0055669B">
        <w:rPr>
          <w:rFonts w:ascii="Arial" w:hAnsi="Arial" w:cs="Arial"/>
        </w:rPr>
        <w:t>В.Е. Никитин</w:t>
      </w:r>
    </w:p>
    <w:p w:rsidR="00DA30A3" w:rsidRDefault="00DA30A3" w:rsidP="00CB7179">
      <w:pPr>
        <w:jc w:val="both"/>
        <w:rPr>
          <w:rFonts w:ascii="Arial" w:hAnsi="Arial" w:cs="Arial"/>
          <w:sz w:val="24"/>
          <w:szCs w:val="24"/>
        </w:rPr>
      </w:pPr>
    </w:p>
    <w:p w:rsidR="0055669B" w:rsidRDefault="00DA30A3" w:rsidP="00CB71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Свободинского сельсовета                                                            Е.А. Албегонова</w:t>
      </w:r>
    </w:p>
    <w:p w:rsidR="0055669B" w:rsidRDefault="002A6D62" w:rsidP="00CB7179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5669B" w:rsidRDefault="0055669B" w:rsidP="00CB7179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Свободинского сельсовета</w:t>
      </w:r>
    </w:p>
    <w:p w:rsidR="002A6D62" w:rsidRPr="0055669B" w:rsidRDefault="0055669B" w:rsidP="00CB7179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Золотухинского района от 17.10.2017 г. № 10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55669B" w:rsidP="00DA30A3">
      <w:pPr>
        <w:jc w:val="center"/>
        <w:rPr>
          <w:rFonts w:ascii="Arial" w:hAnsi="Arial" w:cs="Arial"/>
          <w:b/>
          <w:sz w:val="32"/>
          <w:szCs w:val="24"/>
        </w:rPr>
      </w:pPr>
      <w:r w:rsidRPr="0055669B">
        <w:rPr>
          <w:rFonts w:ascii="Arial" w:hAnsi="Arial" w:cs="Arial"/>
          <w:b/>
          <w:sz w:val="32"/>
          <w:szCs w:val="24"/>
        </w:rPr>
        <w:t>МЕСТНЫЕ НОРМАТИВЫ</w:t>
      </w:r>
      <w:r w:rsidR="002A6D62" w:rsidRPr="0055669B">
        <w:rPr>
          <w:rFonts w:ascii="Arial" w:hAnsi="Arial" w:cs="Arial"/>
          <w:b/>
          <w:sz w:val="32"/>
          <w:szCs w:val="24"/>
        </w:rPr>
        <w:t xml:space="preserve"> </w:t>
      </w:r>
      <w:r w:rsidRPr="0055669B">
        <w:rPr>
          <w:rFonts w:ascii="Arial" w:hAnsi="Arial" w:cs="Arial"/>
          <w:b/>
          <w:sz w:val="32"/>
          <w:szCs w:val="24"/>
        </w:rPr>
        <w:t>ГРАДОСТРОИТЕЛЬНОГО</w:t>
      </w:r>
      <w:r w:rsidR="002A6D62" w:rsidRPr="0055669B">
        <w:rPr>
          <w:rFonts w:ascii="Arial" w:hAnsi="Arial" w:cs="Arial"/>
          <w:b/>
          <w:sz w:val="32"/>
          <w:szCs w:val="24"/>
        </w:rPr>
        <w:t xml:space="preserve"> </w:t>
      </w:r>
      <w:r w:rsidRPr="0055669B">
        <w:rPr>
          <w:rFonts w:ascii="Arial" w:hAnsi="Arial" w:cs="Arial"/>
          <w:b/>
          <w:sz w:val="32"/>
          <w:szCs w:val="24"/>
        </w:rPr>
        <w:t>ПРОЕКТИРОВАНИЯ</w:t>
      </w:r>
      <w:r w:rsidR="002A6D62" w:rsidRPr="0055669B">
        <w:rPr>
          <w:rFonts w:ascii="Arial" w:hAnsi="Arial" w:cs="Arial"/>
          <w:b/>
          <w:sz w:val="32"/>
          <w:szCs w:val="24"/>
        </w:rPr>
        <w:t xml:space="preserve"> </w:t>
      </w:r>
      <w:r w:rsidRPr="0055669B">
        <w:rPr>
          <w:rFonts w:ascii="Arial" w:hAnsi="Arial" w:cs="Arial"/>
          <w:b/>
          <w:sz w:val="32"/>
          <w:szCs w:val="24"/>
        </w:rPr>
        <w:t>МУНИЦИПАЛЬНОГО</w:t>
      </w:r>
      <w:r w:rsidR="002A6D62" w:rsidRPr="0055669B">
        <w:rPr>
          <w:rFonts w:ascii="Arial" w:hAnsi="Arial" w:cs="Arial"/>
          <w:b/>
          <w:sz w:val="32"/>
          <w:szCs w:val="24"/>
        </w:rPr>
        <w:t xml:space="preserve"> </w:t>
      </w:r>
      <w:r w:rsidRPr="0055669B">
        <w:rPr>
          <w:rFonts w:ascii="Arial" w:hAnsi="Arial" w:cs="Arial"/>
          <w:b/>
          <w:sz w:val="32"/>
          <w:szCs w:val="24"/>
        </w:rPr>
        <w:t>ОБРАЗОВАНИЯ «СВОБОДИНСКИЙ СЕЛЬСОВЕТ</w:t>
      </w:r>
      <w:r w:rsidR="002A6D62" w:rsidRPr="0055669B">
        <w:rPr>
          <w:rFonts w:ascii="Arial" w:hAnsi="Arial" w:cs="Arial"/>
          <w:b/>
          <w:sz w:val="32"/>
          <w:szCs w:val="24"/>
        </w:rPr>
        <w:t>»</w:t>
      </w:r>
      <w:r w:rsidRPr="0055669B">
        <w:rPr>
          <w:rFonts w:ascii="Arial" w:hAnsi="Arial" w:cs="Arial"/>
          <w:b/>
          <w:sz w:val="32"/>
          <w:szCs w:val="24"/>
        </w:rPr>
        <w:t xml:space="preserve"> ЗОЛОТУХИНСКОГО</w:t>
      </w:r>
      <w:r w:rsidR="002A6D62" w:rsidRPr="0055669B">
        <w:rPr>
          <w:rFonts w:ascii="Arial" w:hAnsi="Arial" w:cs="Arial"/>
          <w:b/>
          <w:sz w:val="32"/>
          <w:szCs w:val="24"/>
        </w:rPr>
        <w:t xml:space="preserve"> РАЙОНА</w:t>
      </w:r>
      <w:r w:rsidRPr="0055669B">
        <w:rPr>
          <w:rFonts w:ascii="Arial" w:hAnsi="Arial" w:cs="Arial"/>
          <w:b/>
          <w:sz w:val="32"/>
          <w:szCs w:val="24"/>
        </w:rPr>
        <w:t xml:space="preserve"> КУРСКОЙ </w:t>
      </w:r>
      <w:r w:rsidR="002A6D62" w:rsidRPr="0055669B">
        <w:rPr>
          <w:rFonts w:ascii="Arial" w:hAnsi="Arial" w:cs="Arial"/>
          <w:b/>
          <w:sz w:val="32"/>
          <w:szCs w:val="24"/>
        </w:rPr>
        <w:t>ОБЛАСТИ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9648"/>
      </w:tblGrid>
      <w:tr w:rsidR="002A6D62" w:rsidRPr="0055669B" w:rsidTr="002A6D62">
        <w:trPr>
          <w:trHeight w:val="1242"/>
        </w:trPr>
        <w:tc>
          <w:tcPr>
            <w:tcW w:w="9648" w:type="dxa"/>
            <w:vAlign w:val="center"/>
            <w:hideMark/>
          </w:tcPr>
          <w:p w:rsidR="002A6D62" w:rsidRPr="0055669B" w:rsidRDefault="002A6D62" w:rsidP="00CB7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НОРМАТИВЫ ГРАДОСТРОИТЕЛЬНОГО ПРОЕКТИРОВАНИЯ</w:t>
            </w:r>
          </w:p>
        </w:tc>
      </w:tr>
    </w:tbl>
    <w:p w:rsidR="002A6D62" w:rsidRPr="0055669B" w:rsidRDefault="002A6D62" w:rsidP="00CB7179">
      <w:pPr>
        <w:jc w:val="center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center"/>
        <w:rPr>
          <w:rFonts w:ascii="Arial" w:hAnsi="Arial" w:cs="Arial"/>
          <w:b/>
          <w:sz w:val="24"/>
          <w:szCs w:val="24"/>
        </w:rPr>
      </w:pPr>
      <w:r w:rsidRPr="0055669B">
        <w:rPr>
          <w:rFonts w:ascii="Arial" w:hAnsi="Arial" w:cs="Arial"/>
          <w:b/>
          <w:sz w:val="24"/>
          <w:szCs w:val="24"/>
        </w:rPr>
        <w:t>Основная часть.</w:t>
      </w:r>
    </w:p>
    <w:p w:rsidR="002A6D62" w:rsidRPr="0055669B" w:rsidRDefault="002A6D62" w:rsidP="00CB7179">
      <w:pPr>
        <w:jc w:val="center"/>
        <w:rPr>
          <w:rFonts w:ascii="Arial" w:hAnsi="Arial" w:cs="Arial"/>
          <w:b/>
          <w:sz w:val="24"/>
          <w:szCs w:val="24"/>
        </w:rPr>
      </w:pPr>
      <w:r w:rsidRPr="0055669B">
        <w:rPr>
          <w:rFonts w:ascii="Arial" w:hAnsi="Arial" w:cs="Arial"/>
          <w:b/>
          <w:sz w:val="24"/>
          <w:szCs w:val="24"/>
        </w:rPr>
        <w:t>Правила и область применения.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center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2017</w:t>
      </w:r>
    </w:p>
    <w:p w:rsidR="002A6D62" w:rsidRPr="0055669B" w:rsidRDefault="002A6D62" w:rsidP="00CB7179">
      <w:pPr>
        <w:jc w:val="center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Состав документации</w:t>
      </w:r>
    </w:p>
    <w:tbl>
      <w:tblPr>
        <w:tblW w:w="10110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35"/>
        <w:gridCol w:w="5382"/>
        <w:gridCol w:w="1700"/>
      </w:tblGrid>
      <w:tr w:rsidR="002A6D62" w:rsidRPr="0055669B" w:rsidTr="002A6D62">
        <w:trPr>
          <w:cantSplit/>
          <w:trHeight w:val="37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br w:type="page"/>
              <w:t>Номер тома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Обозначение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A6D62" w:rsidRPr="0055669B" w:rsidTr="002A6D62">
        <w:trPr>
          <w:cantSplit/>
          <w:trHeight w:val="37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17-15-МНГП-ОЧ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Основная часть проекта. Правила и область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cantSplit/>
          <w:trHeight w:val="37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17-15-МНГП-ОМ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DA30A3">
      <w:pPr>
        <w:jc w:val="center"/>
        <w:rPr>
          <w:rFonts w:ascii="Arial" w:hAnsi="Arial" w:cs="Arial"/>
          <w:b/>
          <w:sz w:val="32"/>
          <w:szCs w:val="24"/>
        </w:rPr>
      </w:pPr>
      <w:r w:rsidRPr="0055669B">
        <w:rPr>
          <w:rFonts w:ascii="Arial" w:hAnsi="Arial" w:cs="Arial"/>
          <w:b/>
          <w:sz w:val="32"/>
          <w:szCs w:val="24"/>
        </w:rPr>
        <w:lastRenderedPageBreak/>
        <w:t>М</w:t>
      </w:r>
      <w:r w:rsidR="0055669B" w:rsidRPr="0055669B">
        <w:rPr>
          <w:rFonts w:ascii="Arial" w:hAnsi="Arial" w:cs="Arial"/>
          <w:b/>
          <w:sz w:val="32"/>
          <w:szCs w:val="24"/>
        </w:rPr>
        <w:t>ЕСТНЫЕ</w:t>
      </w:r>
      <w:r w:rsidRPr="0055669B">
        <w:rPr>
          <w:rFonts w:ascii="Arial" w:hAnsi="Arial" w:cs="Arial"/>
          <w:b/>
          <w:sz w:val="32"/>
          <w:szCs w:val="24"/>
        </w:rPr>
        <w:t xml:space="preserve"> </w:t>
      </w:r>
      <w:r w:rsidR="0055669B" w:rsidRPr="0055669B">
        <w:rPr>
          <w:rFonts w:ascii="Arial" w:hAnsi="Arial" w:cs="Arial"/>
          <w:b/>
          <w:sz w:val="32"/>
          <w:szCs w:val="24"/>
        </w:rPr>
        <w:t>НОРМАТИВЫ</w:t>
      </w:r>
      <w:r w:rsidRPr="0055669B">
        <w:rPr>
          <w:rFonts w:ascii="Arial" w:hAnsi="Arial" w:cs="Arial"/>
          <w:b/>
          <w:sz w:val="32"/>
          <w:szCs w:val="24"/>
        </w:rPr>
        <w:t xml:space="preserve"> </w:t>
      </w:r>
      <w:r w:rsidR="0055669B" w:rsidRPr="0055669B">
        <w:rPr>
          <w:rFonts w:ascii="Arial" w:hAnsi="Arial" w:cs="Arial"/>
          <w:b/>
          <w:sz w:val="32"/>
          <w:szCs w:val="24"/>
        </w:rPr>
        <w:t>ГРАДОСТРОИТЕЛЬНОГО</w:t>
      </w:r>
      <w:r w:rsidRPr="0055669B">
        <w:rPr>
          <w:rFonts w:ascii="Arial" w:hAnsi="Arial" w:cs="Arial"/>
          <w:b/>
          <w:sz w:val="32"/>
          <w:szCs w:val="24"/>
        </w:rPr>
        <w:t xml:space="preserve"> </w:t>
      </w:r>
      <w:r w:rsidR="0055669B" w:rsidRPr="0055669B">
        <w:rPr>
          <w:rFonts w:ascii="Arial" w:hAnsi="Arial" w:cs="Arial"/>
          <w:b/>
          <w:sz w:val="32"/>
          <w:szCs w:val="24"/>
        </w:rPr>
        <w:t>ПРОЕКТИРОВАНИЯ</w:t>
      </w:r>
      <w:r w:rsidRPr="0055669B">
        <w:rPr>
          <w:rFonts w:ascii="Arial" w:hAnsi="Arial" w:cs="Arial"/>
          <w:b/>
          <w:sz w:val="32"/>
          <w:szCs w:val="24"/>
        </w:rPr>
        <w:t xml:space="preserve"> С</w:t>
      </w:r>
      <w:r w:rsidR="0055669B" w:rsidRPr="0055669B">
        <w:rPr>
          <w:rFonts w:ascii="Arial" w:hAnsi="Arial" w:cs="Arial"/>
          <w:b/>
          <w:sz w:val="32"/>
          <w:szCs w:val="24"/>
        </w:rPr>
        <w:t>ВОБОДИНСКОГОСЕЛЬСОВЕТА</w:t>
      </w:r>
      <w:r w:rsidRPr="0055669B">
        <w:rPr>
          <w:rFonts w:ascii="Arial" w:hAnsi="Arial" w:cs="Arial"/>
          <w:b/>
          <w:sz w:val="32"/>
          <w:szCs w:val="24"/>
        </w:rPr>
        <w:t xml:space="preserve"> </w:t>
      </w:r>
      <w:r w:rsidR="0055669B" w:rsidRPr="0055669B">
        <w:rPr>
          <w:rFonts w:ascii="Arial" w:hAnsi="Arial" w:cs="Arial"/>
          <w:b/>
          <w:sz w:val="32"/>
          <w:szCs w:val="24"/>
        </w:rPr>
        <w:t xml:space="preserve">ЗОЛОТУХИНСКОГО </w:t>
      </w:r>
      <w:r w:rsidRPr="0055669B">
        <w:rPr>
          <w:rFonts w:ascii="Arial" w:hAnsi="Arial" w:cs="Arial"/>
          <w:b/>
          <w:sz w:val="32"/>
          <w:szCs w:val="24"/>
        </w:rPr>
        <w:t xml:space="preserve">РАЙОНА </w:t>
      </w:r>
      <w:r w:rsidR="0055669B" w:rsidRPr="0055669B">
        <w:rPr>
          <w:rFonts w:ascii="Arial" w:hAnsi="Arial" w:cs="Arial"/>
          <w:b/>
          <w:sz w:val="32"/>
          <w:szCs w:val="24"/>
        </w:rPr>
        <w:t>КУРСКОЙ</w:t>
      </w:r>
      <w:r w:rsidRPr="0055669B">
        <w:rPr>
          <w:rFonts w:ascii="Arial" w:hAnsi="Arial" w:cs="Arial"/>
          <w:b/>
          <w:sz w:val="32"/>
          <w:szCs w:val="24"/>
        </w:rPr>
        <w:t xml:space="preserve"> ОБЛАСТИ</w:t>
      </w:r>
    </w:p>
    <w:p w:rsidR="002A6D62" w:rsidRPr="0055669B" w:rsidRDefault="002A6D62" w:rsidP="00DA30A3">
      <w:pPr>
        <w:jc w:val="center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9648"/>
      </w:tblGrid>
      <w:tr w:rsidR="002A6D62" w:rsidRPr="0055669B" w:rsidTr="002A6D62">
        <w:trPr>
          <w:trHeight w:val="1242"/>
        </w:trPr>
        <w:tc>
          <w:tcPr>
            <w:tcW w:w="9648" w:type="dxa"/>
            <w:vAlign w:val="center"/>
          </w:tcPr>
          <w:p w:rsidR="002A6D62" w:rsidRPr="0055669B" w:rsidRDefault="002A6D62" w:rsidP="00CB7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НОРМАТИВЫ ГРАДОСТРОИТЕЛЬНОГО ПРОЕКТИРОВАНИЯ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Том 1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55669B">
        <w:rPr>
          <w:rFonts w:ascii="Arial" w:hAnsi="Arial" w:cs="Arial"/>
          <w:b/>
          <w:sz w:val="24"/>
          <w:szCs w:val="24"/>
        </w:rPr>
        <w:t>Основная часть.</w:t>
      </w:r>
    </w:p>
    <w:p w:rsidR="002A6D62" w:rsidRPr="0055669B" w:rsidRDefault="002A6D62" w:rsidP="00CB7179">
      <w:pPr>
        <w:jc w:val="center"/>
        <w:rPr>
          <w:rFonts w:ascii="Arial" w:hAnsi="Arial" w:cs="Arial"/>
          <w:b/>
          <w:sz w:val="24"/>
          <w:szCs w:val="24"/>
        </w:rPr>
      </w:pPr>
      <w:r w:rsidRPr="0055669B">
        <w:rPr>
          <w:rFonts w:ascii="Arial" w:hAnsi="Arial" w:cs="Arial"/>
          <w:b/>
          <w:sz w:val="24"/>
          <w:szCs w:val="24"/>
        </w:rPr>
        <w:t>Правила и область применения.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9B183E" w:rsidRDefault="009B183E" w:rsidP="00CB7179">
      <w:pPr>
        <w:jc w:val="center"/>
        <w:rPr>
          <w:rFonts w:ascii="Arial" w:hAnsi="Arial" w:cs="Arial"/>
          <w:sz w:val="24"/>
          <w:szCs w:val="24"/>
        </w:rPr>
      </w:pPr>
    </w:p>
    <w:p w:rsidR="009B183E" w:rsidRDefault="009B183E" w:rsidP="00CB7179">
      <w:pPr>
        <w:jc w:val="center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55669B">
        <w:rPr>
          <w:rFonts w:ascii="Arial" w:hAnsi="Arial" w:cs="Arial"/>
          <w:sz w:val="24"/>
          <w:szCs w:val="24"/>
        </w:rPr>
        <w:t>2017</w:t>
      </w:r>
    </w:p>
    <w:p w:rsidR="002A6D62" w:rsidRPr="0055669B" w:rsidRDefault="002A6D62" w:rsidP="00CB7179">
      <w:pPr>
        <w:jc w:val="center"/>
        <w:rPr>
          <w:rFonts w:ascii="Arial" w:eastAsia="Calibri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Содержание</w:t>
      </w:r>
    </w:p>
    <w:p w:rsidR="002A6D62" w:rsidRPr="0055669B" w:rsidRDefault="002A6D62" w:rsidP="00CB7179">
      <w:pPr>
        <w:jc w:val="center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Том 1</w:t>
      </w:r>
    </w:p>
    <w:tbl>
      <w:tblPr>
        <w:tblW w:w="9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165"/>
        <w:gridCol w:w="6064"/>
        <w:gridCol w:w="1614"/>
      </w:tblGrid>
      <w:tr w:rsidR="002A6D62" w:rsidRPr="0055669B" w:rsidTr="002A6D62">
        <w:trPr>
          <w:trHeight w:val="722"/>
          <w:tblHeader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Обозначение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A6D62" w:rsidRPr="0055669B" w:rsidTr="002A6D62">
        <w:trPr>
          <w:jc w:val="center"/>
        </w:trPr>
        <w:tc>
          <w:tcPr>
            <w:tcW w:w="2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17-15-МНГП-ОЧ.С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6D62" w:rsidRPr="0055669B" w:rsidTr="002A6D62">
        <w:trPr>
          <w:jc w:val="center"/>
        </w:trPr>
        <w:tc>
          <w:tcPr>
            <w:tcW w:w="21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17-15-МНГП-ОЧ.ТМ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Цели и задачи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A6D62" w:rsidRPr="0055669B" w:rsidTr="002A6D62">
        <w:trPr>
          <w:trHeight w:val="20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Расположение и природно-климатические условия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I. Объекты муниципального жилищного фонда поселения муниципального района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II. Объекты здравоохранения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III. Объекты физической культуры и спорта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IV. Объекты культуры и искусства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V. Объекты образования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VII. Объекты автомобильного транспорта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VIII. Объекты электроснабжения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IX. Объекты теплоснабжения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X. Объекты газоснабжения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XI. Объекты водоснабжения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XII. Объекты водоотведения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2A6D62" w:rsidRPr="0055669B" w:rsidTr="002A6D6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2A6D62" w:rsidRPr="0055669B" w:rsidTr="002A6D62">
        <w:trPr>
          <w:trHeight w:val="3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XV. Объекты рекреационного назначения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  <w:sectPr w:rsidR="002A6D62" w:rsidRPr="0055669B" w:rsidSect="00B95DAD">
          <w:pgSz w:w="11906" w:h="16838"/>
          <w:pgMar w:top="1134" w:right="1134" w:bottom="1247" w:left="1134" w:header="708" w:footer="708" w:gutter="0"/>
          <w:pgNumType w:start="2"/>
          <w:cols w:space="720"/>
        </w:sectPr>
      </w:pPr>
    </w:p>
    <w:p w:rsidR="002A6D62" w:rsidRPr="0055669B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5669B">
        <w:rPr>
          <w:rFonts w:ascii="Arial" w:hAnsi="Arial" w:cs="Arial"/>
          <w:b/>
          <w:sz w:val="24"/>
          <w:szCs w:val="24"/>
        </w:rPr>
        <w:lastRenderedPageBreak/>
        <w:t>Нормативно-правовая база</w:t>
      </w:r>
    </w:p>
    <w:p w:rsidR="002A6D62" w:rsidRPr="0055669B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5669B">
        <w:rPr>
          <w:rFonts w:ascii="Arial" w:hAnsi="Arial" w:cs="Arial"/>
          <w:b/>
          <w:sz w:val="24"/>
          <w:szCs w:val="24"/>
        </w:rPr>
        <w:t>Федеральные законы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Градостроительный кодекс Российской Федерации от 29 декабря 2004 года № 190-ФЗ;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Земельный кодекс Российской Федерации от 25 октября 2001 года № 136-ФЗ;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Жилищный кодекс Российской Федерации от 29 декабря 2004 года № 188-ФЗ;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Водный кодекс Российской Федерации от 3 июня 2006 года № 74-ФЗ;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Лесной кодекс Российской Федерации от 4 декабря 2006 года № 200-ФЗ;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14 марта 1995 года № 33-ФЗ «Об особо охраняемых природных территориях»;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12 января 1996 года № 8-ФЗ «О погребении и похоронном деле»;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24 июня 1998 года № 89-ФЗ «Об отходах производства и потребления»;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30 марта 1999 года № 52-Ф3 «О санитарно-эпидемиологическом благополучии населения»;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4 мая 1999 года № 96-Ф3 «Об охране атмосферного воздуха»;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10 января 2002 года № 7-ФЗ «Об охране окружающей среды»;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27 декабря 2002 года № 184-ФЗ «О техническом регулировании»;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4 декабря 2007 № 329 «О физической культуре и спорте»;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27 июля 2010 года № 190-ФЗ «О теплоснабжении»;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 xml:space="preserve">Федеральный закон от 7 декабря 2011 года № 416-ФЗ «О водоснабжении и водоотведении». </w:t>
      </w:r>
    </w:p>
    <w:p w:rsidR="002A6D62" w:rsidRPr="0055669B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5669B">
        <w:rPr>
          <w:rFonts w:ascii="Arial" w:hAnsi="Arial" w:cs="Arial"/>
          <w:b/>
          <w:sz w:val="24"/>
          <w:szCs w:val="24"/>
        </w:rPr>
        <w:t>Иные нормативные акты Российской Федерации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Распоряжение Правительства Российской Федерации от 3 июля 1996 года № 1063-р «О социальных нормативах и нормах»;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Распоряжение Правительства Российской Федерации от 19 октября 1999 года №1683-р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2A6D62" w:rsidRPr="0055669B" w:rsidRDefault="002A6D62" w:rsidP="00CB7179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55669B">
        <w:rPr>
          <w:rFonts w:ascii="Arial" w:hAnsi="Arial" w:cs="Arial"/>
          <w:b/>
          <w:sz w:val="24"/>
          <w:szCs w:val="24"/>
        </w:rPr>
        <w:t>Законодательные и но</w:t>
      </w:r>
      <w:r w:rsidR="0055669B" w:rsidRPr="0055669B">
        <w:rPr>
          <w:rFonts w:ascii="Arial" w:hAnsi="Arial" w:cs="Arial"/>
          <w:b/>
          <w:sz w:val="24"/>
          <w:szCs w:val="24"/>
        </w:rPr>
        <w:t>рмативные акты Курской области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Закон Курской области от 01.12.2004 №60-ЗКО «О границах муниципальных образований Курской области»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Закон Курской области от 31.10.2006 № 76-ЗКО «О градостроительной деятельности в Курской  области»;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Закон Курской области от 22 ноября 2007 года № 118-ЗКО «Об особо охраняемых природных территориях Курской области».</w:t>
      </w:r>
    </w:p>
    <w:p w:rsidR="002A6D62" w:rsidRPr="0055669B" w:rsidRDefault="002A6D62" w:rsidP="00CB717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5669B">
        <w:rPr>
          <w:rFonts w:ascii="Arial" w:hAnsi="Arial" w:cs="Arial"/>
          <w:b/>
          <w:sz w:val="24"/>
          <w:szCs w:val="24"/>
        </w:rPr>
        <w:lastRenderedPageBreak/>
        <w:t>Строительные нормы и правила (СНиП). Своды правил по проектированию и строительству (СП)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eastAsia="Calibri" w:hAnsi="Arial" w:cs="Arial"/>
          <w:sz w:val="24"/>
          <w:szCs w:val="24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2A6D62" w:rsidRPr="0055669B" w:rsidRDefault="002A6D62" w:rsidP="00CB7179">
      <w:pPr>
        <w:jc w:val="both"/>
        <w:rPr>
          <w:rFonts w:ascii="Arial" w:eastAsia="Calibri" w:hAnsi="Arial" w:cs="Arial"/>
          <w:sz w:val="24"/>
          <w:szCs w:val="24"/>
        </w:rPr>
      </w:pPr>
      <w:r w:rsidRPr="0055669B">
        <w:rPr>
          <w:rFonts w:ascii="Arial" w:eastAsia="Calibri" w:hAnsi="Arial" w:cs="Arial"/>
          <w:sz w:val="24"/>
          <w:szCs w:val="24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</w:t>
      </w:r>
      <w:r w:rsidR="0055669B">
        <w:rPr>
          <w:rFonts w:ascii="Arial" w:eastAsia="Calibri" w:hAnsi="Arial" w:cs="Arial"/>
          <w:sz w:val="24"/>
          <w:szCs w:val="24"/>
        </w:rPr>
        <w:t xml:space="preserve"> </w:t>
      </w:r>
      <w:r w:rsidRPr="0055669B">
        <w:rPr>
          <w:rFonts w:ascii="Arial" w:eastAsia="Calibri" w:hAnsi="Arial" w:cs="Arial"/>
          <w:sz w:val="24"/>
          <w:szCs w:val="24"/>
        </w:rPr>
        <w:t>Климивым 4 мая 2016 г. №АК-15/02вн;</w:t>
      </w:r>
    </w:p>
    <w:p w:rsidR="002A6D62" w:rsidRPr="0055669B" w:rsidRDefault="002A6D62" w:rsidP="00CB7179">
      <w:pPr>
        <w:jc w:val="both"/>
        <w:rPr>
          <w:rFonts w:ascii="Arial" w:eastAsia="Calibri" w:hAnsi="Arial" w:cs="Arial"/>
          <w:sz w:val="24"/>
          <w:szCs w:val="24"/>
        </w:rPr>
      </w:pPr>
      <w:r w:rsidRPr="0055669B">
        <w:rPr>
          <w:rFonts w:ascii="Arial" w:eastAsia="Calibri" w:hAnsi="Arial" w:cs="Arial"/>
          <w:sz w:val="24"/>
          <w:szCs w:val="24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2A6D62" w:rsidRPr="0055669B" w:rsidRDefault="002A6D62" w:rsidP="00CB7179">
      <w:pPr>
        <w:jc w:val="both"/>
        <w:rPr>
          <w:rFonts w:ascii="Arial" w:eastAsia="Calibri" w:hAnsi="Arial" w:cs="Arial"/>
          <w:sz w:val="24"/>
          <w:szCs w:val="24"/>
        </w:rPr>
      </w:pPr>
      <w:r w:rsidRPr="0055669B">
        <w:rPr>
          <w:rFonts w:ascii="Arial" w:eastAsia="Calibri" w:hAnsi="Arial" w:cs="Arial"/>
          <w:sz w:val="24"/>
          <w:szCs w:val="24"/>
        </w:rPr>
        <w:t>Методические рекомендации по развитию сети организаций сферы физической культуры и спорта и обеспеченности населения услугами т</w:t>
      </w:r>
      <w:r w:rsidR="0055669B">
        <w:rPr>
          <w:rFonts w:ascii="Arial" w:eastAsia="Calibri" w:hAnsi="Arial" w:cs="Arial"/>
          <w:sz w:val="24"/>
          <w:szCs w:val="24"/>
        </w:rPr>
        <w:t xml:space="preserve">аких организаций, утвержденные </w:t>
      </w:r>
      <w:r w:rsidRPr="0055669B">
        <w:rPr>
          <w:rFonts w:ascii="Arial" w:eastAsia="Calibri" w:hAnsi="Arial" w:cs="Arial"/>
          <w:sz w:val="24"/>
          <w:szCs w:val="24"/>
        </w:rPr>
        <w:t>Приказом Министерства спорта Российской Федерации от 25 мая 2016 г. №586.</w:t>
      </w:r>
    </w:p>
    <w:p w:rsidR="002A6D62" w:rsidRPr="0055669B" w:rsidRDefault="00D74C28" w:rsidP="00CB7179">
      <w:pPr>
        <w:jc w:val="both"/>
        <w:rPr>
          <w:rFonts w:ascii="Arial" w:eastAsia="Calibri" w:hAnsi="Arial" w:cs="Arial"/>
          <w:sz w:val="24"/>
          <w:szCs w:val="24"/>
        </w:rPr>
      </w:pPr>
      <w:hyperlink r:id="rId7" w:history="1">
        <w:r w:rsidR="002A6D62" w:rsidRPr="0055669B">
          <w:rPr>
            <w:rFonts w:ascii="Arial" w:hAnsi="Arial" w:cs="Arial"/>
            <w:sz w:val="24"/>
            <w:szCs w:val="24"/>
          </w:rPr>
          <w:t>Правила</w:t>
        </w:r>
      </w:hyperlink>
      <w:r w:rsidR="002A6D62" w:rsidRPr="0055669B">
        <w:rPr>
          <w:rFonts w:ascii="Arial" w:hAnsi="Arial" w:cs="Arial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2A6D62" w:rsidRPr="0055669B" w:rsidRDefault="00D74C28" w:rsidP="00CB7179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2A6D62" w:rsidRPr="0055669B">
          <w:rPr>
            <w:rFonts w:ascii="Arial" w:hAnsi="Arial" w:cs="Arial"/>
            <w:sz w:val="24"/>
            <w:szCs w:val="24"/>
          </w:rPr>
          <w:t>СанПиН 42-128-4690-88</w:t>
        </w:r>
      </w:hyperlink>
      <w:r w:rsidR="002A6D62" w:rsidRPr="0055669B">
        <w:rPr>
          <w:rFonts w:ascii="Arial" w:hAnsi="Arial" w:cs="Arial"/>
          <w:sz w:val="24"/>
          <w:szCs w:val="24"/>
        </w:rPr>
        <w:t>. Санитарные правила содержания территорий населенных мест.</w:t>
      </w:r>
    </w:p>
    <w:p w:rsidR="002A6D62" w:rsidRPr="0055669B" w:rsidRDefault="00D74C28" w:rsidP="00CB7179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2A6D62" w:rsidRPr="0055669B">
          <w:rPr>
            <w:rFonts w:ascii="Arial" w:hAnsi="Arial" w:cs="Arial"/>
            <w:sz w:val="24"/>
            <w:szCs w:val="24"/>
          </w:rPr>
          <w:t>СанПиН 2.1.2882-11</w:t>
        </w:r>
      </w:hyperlink>
      <w:r w:rsidR="002A6D62" w:rsidRPr="0055669B">
        <w:rPr>
          <w:rFonts w:ascii="Arial" w:hAnsi="Arial" w:cs="Arial"/>
          <w:sz w:val="24"/>
          <w:szCs w:val="24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2A6D62" w:rsidRPr="0055669B" w:rsidRDefault="00D74C28" w:rsidP="00CB7179">
      <w:pPr>
        <w:jc w:val="both"/>
        <w:rPr>
          <w:rFonts w:ascii="Arial" w:hAnsi="Arial" w:cs="Arial"/>
          <w:sz w:val="24"/>
          <w:szCs w:val="24"/>
        </w:rPr>
      </w:pPr>
      <w:hyperlink r:id="rId10" w:history="1">
        <w:r w:rsidR="002A6D62" w:rsidRPr="0055669B">
          <w:rPr>
            <w:rFonts w:ascii="Arial" w:hAnsi="Arial" w:cs="Arial"/>
            <w:sz w:val="24"/>
            <w:szCs w:val="24"/>
          </w:rPr>
          <w:t>СП 2.1.7.1038-01</w:t>
        </w:r>
      </w:hyperlink>
      <w:r w:rsidR="002A6D62" w:rsidRPr="0055669B">
        <w:rPr>
          <w:rFonts w:ascii="Arial" w:hAnsi="Arial" w:cs="Arial"/>
          <w:sz w:val="24"/>
          <w:szCs w:val="24"/>
        </w:rPr>
        <w:t>. Гигиенические требования к устройству и содержанию полигонов для твердых бытовых отходов.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СП 131.13330.2012 Строительная климатология. Актуализированная редакция СНиП 23-01-99*.</w:t>
      </w:r>
    </w:p>
    <w:p w:rsidR="002A6D62" w:rsidRPr="0055669B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br w:type="page"/>
      </w:r>
      <w:r w:rsidRPr="0055669B">
        <w:rPr>
          <w:rFonts w:ascii="Arial" w:hAnsi="Arial" w:cs="Arial"/>
          <w:b/>
          <w:sz w:val="24"/>
          <w:szCs w:val="24"/>
        </w:rPr>
        <w:lastRenderedPageBreak/>
        <w:t>Цели и задачи Местных нормативов градостроительного проектирования (МНГП)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Местные нормативы градостроительного проектирования Свободинского с</w:t>
      </w:r>
      <w:r w:rsidR="0055669B">
        <w:rPr>
          <w:rFonts w:ascii="Arial" w:hAnsi="Arial" w:cs="Arial"/>
          <w:sz w:val="24"/>
          <w:szCs w:val="24"/>
        </w:rPr>
        <w:t xml:space="preserve">ельсовета Золотухинского района Курской </w:t>
      </w:r>
      <w:r w:rsidRPr="0055669B">
        <w:rPr>
          <w:rFonts w:ascii="Arial" w:hAnsi="Arial" w:cs="Arial"/>
          <w:sz w:val="24"/>
          <w:szCs w:val="24"/>
        </w:rPr>
        <w:t>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 Закона Курской  области от 31.10.2006 № 76-ЗКО «О градостроительной деятельности в Курской области», населения Свободинского сельсовета Золотухинского района и расчетные показатели максимально допустимого уровня территориальной доступности таких объектов для населения Свободинского сельсовета Золотухинского района.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а) электро-, тепло-, газо- и водоснабжение населения, водоотведение;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б) автомобильные дороги местного значения;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г) иные области в связи с решением вопросов местного значения поселения, городского округа.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Законом Курской области от 31.10.2006 №76-ЗКО «О градостро</w:t>
      </w:r>
      <w:r w:rsidR="0055669B">
        <w:rPr>
          <w:rFonts w:ascii="Arial" w:hAnsi="Arial" w:cs="Arial"/>
          <w:sz w:val="24"/>
          <w:szCs w:val="24"/>
        </w:rPr>
        <w:t>ительной деятельности в Курской области» статья 16</w:t>
      </w:r>
      <w:r w:rsidRPr="0055669B">
        <w:rPr>
          <w:rFonts w:ascii="Arial" w:hAnsi="Arial" w:cs="Arial"/>
          <w:sz w:val="24"/>
          <w:szCs w:val="24"/>
        </w:rPr>
        <w:t xml:space="preserve"> установлены объекты местного значения для поселения.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1) объекты, находящиеся в собственности муниципального образования;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2) объекты водоотведения, электро-, тепло-, газо-, водоснабжения населения муниципального образования;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3) автомобильные дороги и сооружения на них в границах муниципального образования;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Федеральным законом "Об общих принципах организации местного самоуправления в Российской Федерации" от 06.10.2003г. №131-ФЗ установлены вопросы местного значения городского, сельского поселения.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данном проекте Местных нормативов градостроительного проектирования Свободинского сельсовета Золотухинского района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</w:t>
      </w:r>
      <w:r w:rsidR="0055669B">
        <w:rPr>
          <w:rFonts w:ascii="Arial" w:hAnsi="Arial" w:cs="Arial"/>
          <w:sz w:val="24"/>
          <w:szCs w:val="24"/>
        </w:rPr>
        <w:t xml:space="preserve">ветствующих законодательству и </w:t>
      </w:r>
      <w:r w:rsidRPr="0055669B">
        <w:rPr>
          <w:rFonts w:ascii="Arial" w:hAnsi="Arial" w:cs="Arial"/>
          <w:sz w:val="24"/>
          <w:szCs w:val="24"/>
        </w:rPr>
        <w:t>требов</w:t>
      </w:r>
      <w:r w:rsidR="0055669B">
        <w:rPr>
          <w:rFonts w:ascii="Arial" w:hAnsi="Arial" w:cs="Arial"/>
          <w:sz w:val="24"/>
          <w:szCs w:val="24"/>
        </w:rPr>
        <w:t>аниям технических регламентов.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Основными задачами проекта МНГП являются: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1) проведение комплексного анализа территории муниципального образования;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2) расчет с учетом проведенного анализа: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показателей территориальной доступности таких объектов для населения муниципального образования;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2A6D62" w:rsidRPr="0055669B" w:rsidRDefault="002A6D62" w:rsidP="00CB7179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55669B">
        <w:rPr>
          <w:rFonts w:ascii="Arial" w:hAnsi="Arial" w:cs="Arial"/>
          <w:b/>
          <w:sz w:val="24"/>
          <w:szCs w:val="24"/>
        </w:rPr>
        <w:t>Расположение и природно-климатические условия Свободинс</w:t>
      </w:r>
      <w:r w:rsidR="0055669B" w:rsidRPr="0055669B">
        <w:rPr>
          <w:rFonts w:ascii="Arial" w:hAnsi="Arial" w:cs="Arial"/>
          <w:b/>
          <w:sz w:val="24"/>
          <w:szCs w:val="24"/>
        </w:rPr>
        <w:t xml:space="preserve">кого сельсовета Золотухинского </w:t>
      </w:r>
      <w:r w:rsidRPr="0055669B">
        <w:rPr>
          <w:rFonts w:ascii="Arial" w:hAnsi="Arial" w:cs="Arial"/>
          <w:b/>
          <w:sz w:val="24"/>
          <w:szCs w:val="24"/>
        </w:rPr>
        <w:t>района Курской области</w:t>
      </w:r>
    </w:p>
    <w:p w:rsidR="002A6D62" w:rsidRPr="0055669B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5669B">
        <w:rPr>
          <w:rFonts w:ascii="Arial" w:hAnsi="Arial" w:cs="Arial"/>
          <w:b/>
          <w:sz w:val="24"/>
          <w:szCs w:val="24"/>
        </w:rPr>
        <w:t>Расположение в системе расселения и административно-территориальное устройство</w:t>
      </w:r>
    </w:p>
    <w:p w:rsidR="002A6D62" w:rsidRPr="0055669B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5669B">
        <w:rPr>
          <w:rFonts w:ascii="Arial" w:hAnsi="Arial" w:cs="Arial"/>
          <w:b/>
          <w:sz w:val="24"/>
          <w:szCs w:val="24"/>
        </w:rPr>
        <w:t>Сведения о населении муниципального образования (по населенным пунктам):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2880"/>
        <w:gridCol w:w="1335"/>
        <w:gridCol w:w="15"/>
        <w:gridCol w:w="1770"/>
        <w:gridCol w:w="914"/>
        <w:gridCol w:w="1990"/>
      </w:tblGrid>
      <w:tr w:rsidR="002A6D62" w:rsidRPr="0055669B" w:rsidTr="002A6D62">
        <w:trPr>
          <w:trHeight w:val="660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3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Удаленность(км)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Число дворов</w:t>
            </w:r>
          </w:p>
        </w:tc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Общее число жителей,</w:t>
            </w:r>
            <w:r w:rsidR="0055669B">
              <w:rPr>
                <w:rFonts w:ascii="Arial" w:hAnsi="Arial" w:cs="Arial"/>
                <w:sz w:val="24"/>
                <w:szCs w:val="24"/>
              </w:rPr>
              <w:t xml:space="preserve"> чело</w:t>
            </w:r>
            <w:r w:rsidRPr="0055669B">
              <w:rPr>
                <w:rFonts w:ascii="Arial" w:hAnsi="Arial" w:cs="Arial"/>
                <w:sz w:val="24"/>
                <w:szCs w:val="24"/>
              </w:rPr>
              <w:t>век.</w:t>
            </w:r>
          </w:p>
        </w:tc>
      </w:tr>
      <w:tr w:rsidR="002A6D62" w:rsidRPr="0055669B" w:rsidTr="002A6D62"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от районного цента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От центра муниципального образования</w:t>
            </w: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A6D62" w:rsidRPr="0055669B" w:rsidTr="002A6D6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м.</w:t>
            </w:r>
            <w:r w:rsidR="005566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Свобода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2355</w:t>
            </w:r>
          </w:p>
        </w:tc>
      </w:tr>
      <w:tr w:rsidR="002A6D62" w:rsidRPr="0055669B" w:rsidTr="002A6D6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с.</w:t>
            </w:r>
            <w:r w:rsidR="005566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Долгое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2A6D62" w:rsidRPr="0055669B" w:rsidTr="002A6D6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55669B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Под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>азовка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</w:tr>
      <w:tr w:rsidR="002A6D62" w:rsidRPr="0055669B" w:rsidTr="002A6D6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д.</w:t>
            </w:r>
            <w:r w:rsidR="005566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Дубовец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2A6D62" w:rsidRPr="0055669B" w:rsidTr="002A6D6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д.</w:t>
            </w:r>
            <w:r w:rsidR="005566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Никулино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</w:tr>
      <w:tr w:rsidR="002A6D62" w:rsidRPr="0055669B" w:rsidTr="002A6D6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с.</w:t>
            </w:r>
            <w:r w:rsidR="005566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2-я Воробьевка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13.5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</w:tr>
      <w:tr w:rsidR="002A6D62" w:rsidRPr="0055669B" w:rsidTr="002A6D6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с.</w:t>
            </w:r>
            <w:r w:rsidR="005566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3-е Уколово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2A6D62" w:rsidRPr="0055669B" w:rsidTr="002A6D6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Всего :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 1294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3523</w:t>
            </w:r>
          </w:p>
        </w:tc>
      </w:tr>
    </w:tbl>
    <w:p w:rsidR="002A6D62" w:rsidRPr="0070578E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70578E">
        <w:rPr>
          <w:rFonts w:ascii="Arial" w:hAnsi="Arial" w:cs="Arial"/>
          <w:b/>
          <w:sz w:val="24"/>
          <w:szCs w:val="24"/>
        </w:rPr>
        <w:t>Природно-климатические условия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Территория Свободинского сельсовета относится к северному агроклиматическому району Курской области с умеренно-континентальным климатом и недостаточным увлажнением. Землепользование сельсовета преимущественно располагается в северо-западной части Тимско-Щигровской гряды. Рельеф территории значительно расчленен гидрографической</w:t>
      </w:r>
      <w:r w:rsidR="0070578E">
        <w:rPr>
          <w:rFonts w:ascii="Arial" w:hAnsi="Arial" w:cs="Arial"/>
          <w:sz w:val="24"/>
          <w:szCs w:val="24"/>
        </w:rPr>
        <w:t xml:space="preserve"> сетью, которая представлена р. </w:t>
      </w:r>
      <w:r w:rsidRPr="0055669B">
        <w:rPr>
          <w:rFonts w:ascii="Arial" w:hAnsi="Arial" w:cs="Arial"/>
          <w:sz w:val="24"/>
          <w:szCs w:val="24"/>
        </w:rPr>
        <w:t>Тускарь с притоками. Лесистос</w:t>
      </w:r>
      <w:r w:rsidR="0070578E">
        <w:rPr>
          <w:rFonts w:ascii="Arial" w:hAnsi="Arial" w:cs="Arial"/>
          <w:sz w:val="24"/>
          <w:szCs w:val="24"/>
        </w:rPr>
        <w:t xml:space="preserve">ть территории составляет 7,9 </w:t>
      </w:r>
      <w:r w:rsidRPr="0055669B">
        <w:rPr>
          <w:rFonts w:ascii="Arial" w:hAnsi="Arial" w:cs="Arial"/>
          <w:sz w:val="24"/>
          <w:szCs w:val="24"/>
        </w:rPr>
        <w:t>%. Почвенный покров района довольно разнообразен. Наибольшее распространение получили</w:t>
      </w:r>
      <w:r w:rsidR="0070578E">
        <w:rPr>
          <w:rFonts w:ascii="Arial" w:hAnsi="Arial" w:cs="Arial"/>
          <w:sz w:val="24"/>
          <w:szCs w:val="24"/>
        </w:rPr>
        <w:t xml:space="preserve">: черноземы выщелоченные - 44,8 </w:t>
      </w:r>
      <w:r w:rsidRPr="0055669B">
        <w:rPr>
          <w:rFonts w:ascii="Arial" w:hAnsi="Arial" w:cs="Arial"/>
          <w:sz w:val="24"/>
          <w:szCs w:val="24"/>
        </w:rPr>
        <w:t>%, чернозем</w:t>
      </w:r>
      <w:r w:rsidR="0070578E">
        <w:rPr>
          <w:rFonts w:ascii="Arial" w:hAnsi="Arial" w:cs="Arial"/>
          <w:sz w:val="24"/>
          <w:szCs w:val="24"/>
        </w:rPr>
        <w:t xml:space="preserve">ы выщелоченные слабосмытые – 18 </w:t>
      </w:r>
      <w:r w:rsidRPr="0055669B">
        <w:rPr>
          <w:rFonts w:ascii="Arial" w:hAnsi="Arial" w:cs="Arial"/>
          <w:sz w:val="24"/>
          <w:szCs w:val="24"/>
        </w:rPr>
        <w:t>%</w:t>
      </w:r>
      <w:r w:rsidR="0070578E">
        <w:rPr>
          <w:rFonts w:ascii="Arial" w:hAnsi="Arial" w:cs="Arial"/>
          <w:sz w:val="24"/>
          <w:szCs w:val="24"/>
        </w:rPr>
        <w:t xml:space="preserve">, черноземы оподзоленные – 11,8 </w:t>
      </w:r>
      <w:r w:rsidRPr="0055669B">
        <w:rPr>
          <w:rFonts w:ascii="Arial" w:hAnsi="Arial" w:cs="Arial"/>
          <w:sz w:val="24"/>
          <w:szCs w:val="24"/>
        </w:rPr>
        <w:t>%,</w:t>
      </w:r>
      <w:r w:rsidR="0070578E">
        <w:rPr>
          <w:rFonts w:ascii="Arial" w:hAnsi="Arial" w:cs="Arial"/>
          <w:sz w:val="24"/>
          <w:szCs w:val="24"/>
        </w:rPr>
        <w:t xml:space="preserve"> темно-серые лесные почвы - 9,6 </w:t>
      </w:r>
      <w:r w:rsidRPr="0055669B">
        <w:rPr>
          <w:rFonts w:ascii="Arial" w:hAnsi="Arial" w:cs="Arial"/>
          <w:sz w:val="24"/>
          <w:szCs w:val="24"/>
        </w:rPr>
        <w:t>%. По механическому составу почвы тяжелосуглинистые, большое количество смытых почв. Земли сельскохозяйственного назначения занимают 84% территории</w:t>
      </w:r>
      <w:r w:rsidR="0070578E">
        <w:rPr>
          <w:rFonts w:ascii="Arial" w:hAnsi="Arial" w:cs="Arial"/>
          <w:sz w:val="24"/>
          <w:szCs w:val="24"/>
        </w:rPr>
        <w:t xml:space="preserve"> района (97710 га, из них 80367 </w:t>
      </w:r>
      <w:r w:rsidRPr="0055669B">
        <w:rPr>
          <w:rFonts w:ascii="Arial" w:hAnsi="Arial" w:cs="Arial"/>
          <w:sz w:val="24"/>
          <w:szCs w:val="24"/>
        </w:rPr>
        <w:t>га – пашня).</w:t>
      </w:r>
    </w:p>
    <w:tbl>
      <w:tblPr>
        <w:tblW w:w="0" w:type="auto"/>
        <w:tblInd w:w="-35" w:type="dxa"/>
        <w:tblLayout w:type="fixed"/>
        <w:tblLook w:val="04A0"/>
      </w:tblPr>
      <w:tblGrid>
        <w:gridCol w:w="817"/>
        <w:gridCol w:w="5903"/>
        <w:gridCol w:w="3430"/>
      </w:tblGrid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Метеорологические данные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Среднегодовая температура воздуха, С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Сумма температур воздуха выше +10 С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2316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Продолжительность периода с температурой (дня) выше + 5 С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выше +10 С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180-185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140-145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Продолжительность безморозного периода (дни)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Годовая сумма осадков (мм)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597 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в том числе за период с температурой воздуха выше +10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Гидротермический коэффициент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Зап</w:t>
            </w:r>
            <w:r w:rsidR="0070578E">
              <w:rPr>
                <w:rFonts w:ascii="Arial" w:hAnsi="Arial" w:cs="Arial"/>
                <w:sz w:val="24"/>
                <w:szCs w:val="24"/>
              </w:rPr>
              <w:t>асы продуктивной влаги к началу</w:t>
            </w:r>
            <w:r w:rsidRPr="0055669B">
              <w:rPr>
                <w:rFonts w:ascii="Arial" w:hAnsi="Arial" w:cs="Arial"/>
                <w:sz w:val="24"/>
                <w:szCs w:val="24"/>
              </w:rPr>
              <w:t xml:space="preserve"> вегетации в слое почвы 0-100 см. (мм) на зяби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150-175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Высота снежного покрова (см)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Длительность залегания снежного покрова (дней)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120-130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Число суховейных дней (суммарно)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Территория Свободинского сельсовета относится к северному агроклиматическому району Курской области с умеренно-континентальным климатом и с недостаточным увлажнением. Среднегодовая температура воздуха +4,6°C, среднемесячная температура июля +18,8°C, а января –9,8°C. Устойчивая температура +5°C, открывающая возможность сельскохозяйственных работ и обеспечивающая начало вегетационного периода ранних яровых культур наступает в среднем с 17 апреля, а число дней в году с температурой выше +5°C составляет в среднем 180 дней.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Весенние заморозки продолжаются в среднем до 4 мая. Осенние заморозки начинаются в конце сентября начале октября. Средняя продолжительность безморозного периода 151 дней в году.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Среднегодовое количество осадков в районе колеблется в пределах 597-580 мм. Наибольшее количество осадков в виде дождей выпадает в летние месяцы, а наименьшее – в феврале.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Несмотря на явное преобладание атмосферных осадков в теплый период, количеств их не покрывает расходов в лаги в вегетационный период растений. Для накопления влаги в почве необходимо проводить на полях снегозадержание талых вод.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Высота снежного покрова на открытом месте достигает наибольшей высоты – 30 см в третьей декаде и первой декаде марта. Продолжительность снежного покрова – 120-130 дней. Зима характеризуется резкими колебаниями температур. Весна короткая, с преобладанием ясной, малооблачной погоды, характеризуется быстрым </w:t>
      </w:r>
      <w:r w:rsidRPr="0055669B">
        <w:rPr>
          <w:rFonts w:ascii="Arial" w:hAnsi="Arial" w:cs="Arial"/>
          <w:sz w:val="24"/>
          <w:szCs w:val="24"/>
        </w:rPr>
        <w:lastRenderedPageBreak/>
        <w:t>высыханием почвы, что требует высокого уровня организации полевых работ и проведения их в сжатые сроки. Лето жаркое, осадки выпадают ливневого характера, большая их часть стекает, не успевая впитываться в почву, что усиливает эрозионные процессы. Ежегодный весенне-летний смыв почв составляет до 10 т/га. Осень сопровождается дождливой, неустойчивой погодой, что требует уборки урожая в кратчайшие сроки.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целом климат района благоприятен для проживания, отдыха и сельского хозяйства. Агроклиматические условия района позволяют выращивать все районированные сельскохозяйственные культуры: зерно, сахарную свеклу, овощи, картофель, кормовые культуры</w:t>
      </w:r>
      <w:bookmarkStart w:id="1" w:name="carrier"/>
      <w:bookmarkStart w:id="2" w:name="__RefHeading__494_1402397012"/>
      <w:bookmarkStart w:id="3" w:name="__RefHeading__429_87856443"/>
      <w:bookmarkStart w:id="4" w:name="__RefHeading__365_940753611"/>
      <w:bookmarkStart w:id="5" w:name="__RefHeading__313_595017917"/>
      <w:bookmarkStart w:id="6" w:name="__RefHeading__247_1039735437"/>
      <w:bookmarkStart w:id="7" w:name="__RefHeading__181_1093250453"/>
      <w:bookmarkStart w:id="8" w:name="__RefHeading__409_1922880767"/>
      <w:bookmarkStart w:id="9" w:name="__RefHeading__48_1981848581"/>
      <w:bookmarkStart w:id="10" w:name="__RefHeading__15_239582663"/>
      <w:bookmarkStart w:id="11" w:name="__RefHeading__81_1922880767"/>
      <w:bookmarkStart w:id="12" w:name="__RefHeading__148_911835131"/>
      <w:bookmarkStart w:id="13" w:name="__RefHeading__214_514927091"/>
      <w:bookmarkStart w:id="14" w:name="__RefHeading__280_385905480"/>
      <w:bookmarkStart w:id="15" w:name="__RefHeading__333_1570249360"/>
      <w:bookmarkStart w:id="16" w:name="__RefHeading__397_157504780"/>
      <w:bookmarkStart w:id="17" w:name="__RefHeading__461_77263908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2A6D62" w:rsidRPr="0070578E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70578E">
        <w:rPr>
          <w:rFonts w:ascii="Arial" w:hAnsi="Arial" w:cs="Arial"/>
          <w:b/>
          <w:sz w:val="24"/>
          <w:szCs w:val="24"/>
        </w:rPr>
        <w:t>Социально-демографический состав и пло</w:t>
      </w:r>
      <w:r w:rsidR="00C365C9">
        <w:rPr>
          <w:rFonts w:ascii="Arial" w:hAnsi="Arial" w:cs="Arial"/>
          <w:b/>
          <w:sz w:val="24"/>
          <w:szCs w:val="24"/>
        </w:rPr>
        <w:t xml:space="preserve">тность населения на территории </w:t>
      </w:r>
      <w:r w:rsidRPr="0070578E">
        <w:rPr>
          <w:rFonts w:ascii="Arial" w:hAnsi="Arial" w:cs="Arial"/>
          <w:b/>
          <w:sz w:val="24"/>
          <w:szCs w:val="24"/>
        </w:rPr>
        <w:t>Свободинского сельсовет</w:t>
      </w:r>
      <w:r w:rsidR="00C365C9">
        <w:rPr>
          <w:rFonts w:ascii="Arial" w:hAnsi="Arial" w:cs="Arial"/>
          <w:b/>
          <w:sz w:val="24"/>
          <w:szCs w:val="24"/>
        </w:rPr>
        <w:t>а Золотухинского района Курской</w:t>
      </w:r>
      <w:r w:rsidRPr="0070578E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2A6D62" w:rsidRPr="0070578E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70578E">
        <w:rPr>
          <w:rFonts w:ascii="Arial" w:hAnsi="Arial" w:cs="Arial"/>
          <w:b/>
          <w:sz w:val="24"/>
          <w:szCs w:val="24"/>
        </w:rPr>
        <w:t>Объекты социальной сферы на территории Свободинского сельсовета</w:t>
      </w: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3176"/>
        <w:gridCol w:w="2775"/>
        <w:gridCol w:w="1278"/>
        <w:gridCol w:w="2127"/>
      </w:tblGrid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Здание находится в собственности (федеральной, областной, МО, хоз. субъекта)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Штатная численность сотрудников, осн./технич.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Для школ и д/с - численность учащихся (воспитанников)</w:t>
            </w: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 НПО Профессиональное училище №26 им. К.К. Рокоссовского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64/70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1.МБОУ «Свободинская средняя общеобразовательная школа» м. Свобода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 МКОУ «Воробьевская основная общеобразовательная школа» д. 2-я Воробьевка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3. МКОУ «Уколовская начальная общеобразовательная школа» с. 3-е Уколово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районной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45/19</w:t>
            </w:r>
          </w:p>
          <w:p w:rsidR="0070578E" w:rsidRDefault="0070578E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78E" w:rsidRDefault="0070578E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11/4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291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35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78E" w:rsidRPr="0055669B" w:rsidRDefault="0070578E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МКДОУ «Свободинский 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детский сад»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районной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13/20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1.МКУК «Свободинский ЦС ДК» м. Свобода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 Никулинский СДК филиал МКУК «Свободинский ЦСДК» д. Никулино.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Администрация МО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8,5/1,75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1,5/0,5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 - проектная вместимость </w:t>
            </w: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МКОУ ДОД «Свободинский Дом детского творчества» м. Свобода.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районной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3/3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Историко-культурный центр «Коренная пустынь» филиал ОБУК «Курский областной Дом народного творчества»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4/4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Историко – мемориальный музей «КП Центрального фронта» ОБУК Курский областной краеведческий музей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3/7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 МКУК «Свободинская сельская библиотека» м. Свобода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 Никулинская сельская библиотека филиал МКУК «Свободинская центральная сельская библиотека» д. Никулино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7179" w:rsidRDefault="00CB7179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МО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6/0,75</w:t>
            </w:r>
          </w:p>
          <w:p w:rsidR="00CB7179" w:rsidRDefault="00CB7179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7179" w:rsidRDefault="00CB7179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7179" w:rsidRPr="0055669B" w:rsidRDefault="00CB7179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1/-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 Свободинская амбулатория ОБУЗ «Золотухинская ЦРБ», м. Свобода.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2. Долговский фельдшерский пункт ОБУЗ «Золотухинская 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 xml:space="preserve">ЦРБ»,д. Долгое </w:t>
            </w:r>
          </w:p>
          <w:p w:rsidR="002A6D62" w:rsidRPr="0055669B" w:rsidRDefault="0070578E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Никулинский 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 xml:space="preserve">фельдшерский пункт ОБУЗ </w:t>
            </w:r>
            <w:r w:rsidR="009B183E">
              <w:rPr>
                <w:rFonts w:ascii="Arial" w:hAnsi="Arial" w:cs="Arial"/>
                <w:sz w:val="24"/>
                <w:szCs w:val="24"/>
              </w:rPr>
              <w:t>«Золотухинская ЦРБ»,д. Никулино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4. Ук</w:t>
            </w:r>
            <w:r w:rsidR="0070578E">
              <w:rPr>
                <w:rFonts w:ascii="Arial" w:hAnsi="Arial" w:cs="Arial"/>
                <w:sz w:val="24"/>
                <w:szCs w:val="24"/>
              </w:rPr>
              <w:t xml:space="preserve">оловский </w:t>
            </w:r>
            <w:r w:rsidRPr="0055669B">
              <w:rPr>
                <w:rFonts w:ascii="Arial" w:hAnsi="Arial" w:cs="Arial"/>
                <w:sz w:val="24"/>
                <w:szCs w:val="24"/>
              </w:rPr>
              <w:t xml:space="preserve">фельдшерский пункт ОБУЗ «Золотухинская ЦРБ», д. 3-е Уколово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районной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32/17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1/1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1/1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ОБУ СББЖ Золотухинского района Свободинский ЛПО, в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районной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ОАО «Курскпромбанк» Дополнительный офис Свободинское отделение, в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Хозяйственного субъекта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Операционная касса внекассового узла ОК в КУ 8596/0139, в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Хозяйственного субъекта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ЗАО «Корпорация Гринн» «Постоялый двор», в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Хозяйственного субъекта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УФПС Курской области филиал ФГУП Почта России ОСП Фатежский почтамп ОПС Свобода, в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м. Свобода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д. Никулино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Таким образом, объекты социальной сферы Свободинского сельсовета по набору основных услуг соответствует в целом данному территориальному уровню, все же нуждаются в некоторой корректировке. Набор образовательных услуг, может быть признан достаточным. Возможен также вариант подвоза детей в школы м. Свобода. Но лучше все-таки сохранить школы в населённых пунктах сельсовета, поскольку школа является культурным центром села. Сохранение школы имеет важное психологическое значение для населения, поскольку живуч стереотип «нет школы – нет села».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Базовой школой в перспективе останется средняя школа м. Свобода, обладающая лучшей материально-технической базой и более квалифицированными кадрами. Эта школа станет центральной для приема детей из удаленных населенных пунктов.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На расчетный срок планируется строительство нового детского сада.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Нуждается в совершенствовании медицинское обслуживание. Прежде всего, необходимо сохранение ФАПов, поскольку возрастной состав населения нуждается в медицинском обслуживании непосредственно в месте проживания человека. Необходимо обеспечение сельских поселений врачами общей практики. В условиях сельского расселения, когда невозможно создание медицинских учреждений в каждом населенном пункте, целесообразно наладить работу службы скорой медицинской помощи, а также передвижных бригад на регулярной основе. Для повышения качества и доступности услуг необходимо, как минимум, строительство дорог с твердым покрытием и улучшение транспортного сообщения.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сельсовете представлен не полных набор бытовых услуг населению. Нет прачечных, химчисток, мастерских по ремонту бытовой техники, ателье для пошива и ремонта одежды и т.п. Необходима трансформация структуры сферы обслуживания для интенсивного роста качества услуг и их финансовой доступности при минимальном сокращении доступности транспортной.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eastAsia="Arial Unicode MS" w:hAnsi="Arial" w:cs="Arial"/>
          <w:sz w:val="24"/>
          <w:szCs w:val="24"/>
        </w:rPr>
        <w:t xml:space="preserve">Изменение численности населения должно быть подкреплено интенсивным развитием социальной инфраструктуры. Имеющийся в муниципальном образовании потенциал предприятий социальной сферы не сможет удовлетворить растущий спрос. В сельсовете представлены типичные сельские, небольшие школы, которые в настоящее время заполнены только на 1/3. Поэтому в перспективе предполагается реконструкция имеющихся школьных зданий, оснащение их современным оборудованием, подготовка учительских кадров. Требуется особый подход при решении вопроса обеспеченности детскими дошкольными учреждениями. </w:t>
      </w:r>
    </w:p>
    <w:p w:rsidR="002A6D62" w:rsidRPr="0055669B" w:rsidRDefault="002A6D62" w:rsidP="00CB7179">
      <w:pPr>
        <w:jc w:val="both"/>
        <w:rPr>
          <w:rFonts w:ascii="Arial" w:eastAsia="Arial" w:hAnsi="Arial" w:cs="Arial"/>
          <w:sz w:val="24"/>
          <w:szCs w:val="24"/>
        </w:rPr>
      </w:pPr>
      <w:r w:rsidRPr="0055669B">
        <w:rPr>
          <w:rFonts w:ascii="Arial" w:eastAsia="Arial Unicode MS" w:hAnsi="Arial" w:cs="Arial"/>
          <w:sz w:val="24"/>
          <w:szCs w:val="24"/>
        </w:rPr>
        <w:t>В связи с этим активно реализуется программа по организации подвоза детей к месту учебы (программа «Школьный автобус»). Особенно актуальна проблема дальнейшего оснащения автобусным парком образовательных учреждений.</w:t>
      </w:r>
    </w:p>
    <w:p w:rsidR="002A6D62" w:rsidRPr="0055669B" w:rsidRDefault="002A6D62" w:rsidP="00CB7179">
      <w:pPr>
        <w:jc w:val="both"/>
        <w:rPr>
          <w:rFonts w:ascii="Arial" w:eastAsia="Arial Unicode MS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Потребность в основных объектах социальной сферы</w:t>
      </w:r>
    </w:p>
    <w:tbl>
      <w:tblPr>
        <w:tblW w:w="10020" w:type="dxa"/>
        <w:tblInd w:w="108" w:type="dxa"/>
        <w:tblLayout w:type="fixed"/>
        <w:tblLook w:val="04A0"/>
      </w:tblPr>
      <w:tblGrid>
        <w:gridCol w:w="2408"/>
        <w:gridCol w:w="1417"/>
        <w:gridCol w:w="1487"/>
        <w:gridCol w:w="1487"/>
        <w:gridCol w:w="1454"/>
        <w:gridCol w:w="1767"/>
      </w:tblGrid>
      <w:tr w:rsidR="002A6D62" w:rsidRPr="0055669B" w:rsidTr="002A6D62">
        <w:tc>
          <w:tcPr>
            <w:tcW w:w="241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4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На 01.01.2013</w:t>
            </w:r>
          </w:p>
        </w:tc>
        <w:tc>
          <w:tcPr>
            <w:tcW w:w="297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 xml:space="preserve">Инерционный вариант </w:t>
            </w:r>
          </w:p>
        </w:tc>
        <w:tc>
          <w:tcPr>
            <w:tcW w:w="32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Инновационный вариант</w:t>
            </w:r>
            <w:r w:rsidR="00705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с учетом миграции</w:t>
            </w:r>
          </w:p>
        </w:tc>
      </w:tr>
      <w:tr w:rsidR="002A6D62" w:rsidRPr="0055669B" w:rsidTr="002A6D62">
        <w:tc>
          <w:tcPr>
            <w:tcW w:w="2410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На первую очередь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На расчетный срок</w:t>
            </w:r>
          </w:p>
        </w:tc>
        <w:tc>
          <w:tcPr>
            <w:tcW w:w="14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На первую очередь</w:t>
            </w:r>
          </w:p>
        </w:tc>
        <w:tc>
          <w:tcPr>
            <w:tcW w:w="17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На расчетный срок</w:t>
            </w:r>
          </w:p>
        </w:tc>
      </w:tr>
      <w:tr w:rsidR="002A6D62" w:rsidRPr="0055669B" w:rsidTr="002A6D62">
        <w:tc>
          <w:tcPr>
            <w:tcW w:w="24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 xml:space="preserve">Численность населения, чел. </w:t>
            </w:r>
          </w:p>
        </w:tc>
        <w:tc>
          <w:tcPr>
            <w:tcW w:w="14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3523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3594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3801</w:t>
            </w:r>
          </w:p>
        </w:tc>
        <w:tc>
          <w:tcPr>
            <w:tcW w:w="14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3675</w:t>
            </w:r>
          </w:p>
        </w:tc>
        <w:tc>
          <w:tcPr>
            <w:tcW w:w="17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4173</w:t>
            </w:r>
          </w:p>
        </w:tc>
      </w:tr>
      <w:tr w:rsidR="002A6D62" w:rsidRPr="0055669B" w:rsidTr="002A6D62">
        <w:tc>
          <w:tcPr>
            <w:tcW w:w="24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70578E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Количество детей 0-5</w:t>
            </w:r>
            <w:r w:rsidR="002A6D62" w:rsidRPr="0055669B">
              <w:rPr>
                <w:rFonts w:ascii="Arial" w:eastAsia="Arial Unicode MS" w:hAnsi="Arial" w:cs="Arial"/>
                <w:sz w:val="24"/>
                <w:szCs w:val="24"/>
              </w:rPr>
              <w:t xml:space="preserve"> лет чел.</w:t>
            </w:r>
          </w:p>
        </w:tc>
        <w:tc>
          <w:tcPr>
            <w:tcW w:w="14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14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7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</w:tr>
      <w:tr w:rsidR="002A6D62" w:rsidRPr="0055669B" w:rsidTr="002A6D62">
        <w:tc>
          <w:tcPr>
            <w:tcW w:w="24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Количество детей от 6 до 17 лет, чел.</w:t>
            </w:r>
          </w:p>
        </w:tc>
        <w:tc>
          <w:tcPr>
            <w:tcW w:w="14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14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17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</w:tr>
      <w:tr w:rsidR="002A6D62" w:rsidRPr="0055669B" w:rsidTr="002A6D62">
        <w:tc>
          <w:tcPr>
            <w:tcW w:w="24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Количество дошкольных учреждений, ед.</w:t>
            </w:r>
          </w:p>
        </w:tc>
        <w:tc>
          <w:tcPr>
            <w:tcW w:w="14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6D62" w:rsidRPr="0055669B" w:rsidTr="002A6D62">
        <w:tc>
          <w:tcPr>
            <w:tcW w:w="24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Количество мест в дошкольных учреждениях</w:t>
            </w:r>
          </w:p>
        </w:tc>
        <w:tc>
          <w:tcPr>
            <w:tcW w:w="14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60x4=240</w:t>
            </w:r>
          </w:p>
        </w:tc>
        <w:tc>
          <w:tcPr>
            <w:tcW w:w="17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60x5=300</w:t>
            </w:r>
          </w:p>
        </w:tc>
      </w:tr>
      <w:tr w:rsidR="002A6D62" w:rsidRPr="0055669B" w:rsidTr="002A6D62">
        <w:tc>
          <w:tcPr>
            <w:tcW w:w="24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Уровень обеспеченности дошкольными учреждениями, %</w:t>
            </w:r>
          </w:p>
        </w:tc>
        <w:tc>
          <w:tcPr>
            <w:tcW w:w="14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24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Количество школ, ед.</w:t>
            </w:r>
          </w:p>
        </w:tc>
        <w:tc>
          <w:tcPr>
            <w:tcW w:w="14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A6D62" w:rsidRPr="0055669B" w:rsidTr="002A6D62">
        <w:tc>
          <w:tcPr>
            <w:tcW w:w="24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Количество мест в школах</w:t>
            </w:r>
          </w:p>
        </w:tc>
        <w:tc>
          <w:tcPr>
            <w:tcW w:w="14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220х3=660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14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220х3=660</w:t>
            </w:r>
          </w:p>
        </w:tc>
        <w:tc>
          <w:tcPr>
            <w:tcW w:w="17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220х3=660</w:t>
            </w:r>
          </w:p>
        </w:tc>
      </w:tr>
      <w:tr w:rsidR="002A6D62" w:rsidRPr="0055669B" w:rsidTr="002A6D62">
        <w:tc>
          <w:tcPr>
            <w:tcW w:w="24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Arial Unicode MS" w:hAnsi="Arial" w:cs="Arial"/>
                <w:sz w:val="24"/>
                <w:szCs w:val="24"/>
              </w:rPr>
              <w:t>Уровень обеспеченности школами, %</w:t>
            </w:r>
          </w:p>
        </w:tc>
        <w:tc>
          <w:tcPr>
            <w:tcW w:w="14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2A6D62" w:rsidRPr="0055669B" w:rsidRDefault="0070578E" w:rsidP="00CB7179">
      <w:pPr>
        <w:jc w:val="both"/>
        <w:rPr>
          <w:rFonts w:ascii="Arial" w:hAnsi="Arial" w:cs="Arial"/>
          <w:sz w:val="24"/>
          <w:szCs w:val="24"/>
        </w:rPr>
      </w:pPr>
      <w:bookmarkStart w:id="18" w:name="__RefHeading__546_1402397012"/>
      <w:bookmarkStart w:id="19" w:name="__RefHeading__459_87856443"/>
      <w:bookmarkStart w:id="20" w:name="__RefHeading__395_940753611"/>
      <w:bookmarkStart w:id="21" w:name="__RefHeading__343_595017917"/>
      <w:bookmarkStart w:id="22" w:name="__RefHeading__277_1039735437"/>
      <w:bookmarkStart w:id="23" w:name="__RefHeading__211_1093250453"/>
      <w:bookmarkStart w:id="24" w:name="__RefHeading__439_1922880767"/>
      <w:bookmarkStart w:id="25" w:name="__RefHeading__78_1981848581"/>
      <w:bookmarkStart w:id="26" w:name="__RefHeading__47_239582663"/>
      <w:bookmarkStart w:id="27" w:name="__RefHeading__111_1922880767"/>
      <w:bookmarkStart w:id="28" w:name="__RefHeading__178_911835131"/>
      <w:bookmarkStart w:id="29" w:name="__RefHeading__244_514927091"/>
      <w:bookmarkStart w:id="30" w:name="__RefHeading__310_385905480"/>
      <w:bookmarkStart w:id="31" w:name="__RefHeading__363_1570249360"/>
      <w:bookmarkStart w:id="32" w:name="__RefHeading__427_157504780"/>
      <w:bookmarkStart w:id="33" w:name="__RefHeading__491_772639089"/>
      <w:bookmarkStart w:id="34" w:name="_Toc37288397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Arial" w:hAnsi="Arial" w:cs="Arial"/>
          <w:sz w:val="24"/>
          <w:szCs w:val="24"/>
        </w:rPr>
        <w:t xml:space="preserve">Транспортная </w:t>
      </w:r>
      <w:r w:rsidR="002A6D62" w:rsidRPr="0055669B">
        <w:rPr>
          <w:rFonts w:ascii="Arial" w:hAnsi="Arial" w:cs="Arial"/>
          <w:sz w:val="24"/>
          <w:szCs w:val="24"/>
        </w:rPr>
        <w:t>инфраструктура</w:t>
      </w:r>
      <w:bookmarkEnd w:id="34"/>
    </w:p>
    <w:p w:rsidR="002A6D62" w:rsidRPr="0055669B" w:rsidRDefault="0070578E" w:rsidP="00CB71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Через территорию Свободинского </w:t>
      </w:r>
      <w:r w:rsidR="002A6D62" w:rsidRPr="0055669B">
        <w:rPr>
          <w:rFonts w:ascii="Arial" w:hAnsi="Arial" w:cs="Arial"/>
          <w:sz w:val="24"/>
          <w:szCs w:val="24"/>
        </w:rPr>
        <w:t>сельсовета проходит автодорога регионального значения 38К-018 «Курск-Поныри», основной въезд на территорию м.</w:t>
      </w:r>
      <w:r>
        <w:rPr>
          <w:rFonts w:ascii="Arial" w:hAnsi="Arial" w:cs="Arial"/>
          <w:sz w:val="24"/>
          <w:szCs w:val="24"/>
        </w:rPr>
        <w:t xml:space="preserve"> Свобода, далее до д. Дубовец, д. Никулино,</w:t>
      </w:r>
      <w:r w:rsidR="002A6D62" w:rsidRPr="0055669B">
        <w:rPr>
          <w:rFonts w:ascii="Arial" w:hAnsi="Arial" w:cs="Arial"/>
          <w:sz w:val="24"/>
          <w:szCs w:val="24"/>
        </w:rPr>
        <w:t xml:space="preserve"> д.2-я Воробьевка ( рядом с ж/д ст.</w:t>
      </w:r>
      <w:r>
        <w:rPr>
          <w:rFonts w:ascii="Arial" w:hAnsi="Arial" w:cs="Arial"/>
          <w:sz w:val="24"/>
          <w:szCs w:val="24"/>
        </w:rPr>
        <w:t xml:space="preserve"> </w:t>
      </w:r>
      <w:r w:rsidR="002A6D62" w:rsidRPr="0055669B">
        <w:rPr>
          <w:rFonts w:ascii="Arial" w:hAnsi="Arial" w:cs="Arial"/>
          <w:sz w:val="24"/>
          <w:szCs w:val="24"/>
        </w:rPr>
        <w:t xml:space="preserve">Свобода) и д.3-е Уколово не асфальтированная дорога местного значения.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Автобусные перевозки осуществляют специализированные пассажирские и грузопассажирские предприятия, индивидуальные владел</w:t>
      </w:r>
      <w:r w:rsidR="0070578E">
        <w:rPr>
          <w:rFonts w:ascii="Arial" w:hAnsi="Arial" w:cs="Arial"/>
          <w:sz w:val="24"/>
          <w:szCs w:val="24"/>
        </w:rPr>
        <w:t>ьцы автобусов и микроавтобусов.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Водный и воздушный транспорт на территории сельсовета отсутствует – река Тускарь и река Снова не судоходны для пассажирских перевозок, в дальнейшем возможно развитие малого судоходства.</w:t>
      </w:r>
    </w:p>
    <w:p w:rsidR="002A6D62" w:rsidRPr="00CB7179" w:rsidRDefault="00CB7179" w:rsidP="00CB717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Жилые улицы местного значения.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Основным назначением жилых улиц местного значения является обеспечение транспортной и пешеходной связи по существующим территориям населенных пунктов, с выходом на магистральные улицы. В основном на магистральных улицах предусмотрены устройства «карманов», для остановки общественного транспорта (автобус, микроавтобус и др.).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Таким образом, потенциал развития транспорта в значительной степени реализован. Необходимо дальнейшее совершенствование транспортной сети, улучшение качества дорог, обновление подвижного состава транспорта. </w:t>
      </w:r>
    </w:p>
    <w:tbl>
      <w:tblPr>
        <w:tblW w:w="9645" w:type="dxa"/>
        <w:tblInd w:w="108" w:type="dxa"/>
        <w:tblLayout w:type="fixed"/>
        <w:tblLook w:val="04A0"/>
      </w:tblPr>
      <w:tblGrid>
        <w:gridCol w:w="6950"/>
        <w:gridCol w:w="2695"/>
      </w:tblGrid>
      <w:tr w:rsidR="002A6D62" w:rsidRPr="0055669B" w:rsidTr="0070578E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70578E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  <w:r w:rsidR="00C365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км/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A6D62" w:rsidRPr="0055669B" w:rsidTr="0070578E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Протяженность муниципальных дорог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60,2 км</w:t>
            </w:r>
          </w:p>
        </w:tc>
      </w:tr>
      <w:tr w:rsidR="002A6D62" w:rsidRPr="0055669B" w:rsidTr="0070578E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т.ч. с твердым покрытием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15/21,8%</w:t>
            </w:r>
          </w:p>
        </w:tc>
      </w:tr>
      <w:tr w:rsidR="002A6D62" w:rsidRPr="0055669B" w:rsidTr="0070578E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Протяженность дорог регионального значения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13,25 км</w:t>
            </w:r>
          </w:p>
        </w:tc>
      </w:tr>
      <w:tr w:rsidR="002A6D62" w:rsidRPr="0055669B" w:rsidTr="0070578E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В т.ч. с твердым покрытием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13,25/100%</w:t>
            </w:r>
          </w:p>
        </w:tc>
      </w:tr>
      <w:tr w:rsidR="002A6D62" w:rsidRPr="0055669B" w:rsidTr="0070578E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Протяженность дорог межмуниципального значения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11,37 км</w:t>
            </w:r>
          </w:p>
        </w:tc>
      </w:tr>
      <w:tr w:rsidR="002A6D62" w:rsidRPr="0055669B" w:rsidTr="0070578E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т.ч. с твердым покрытием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11,37/100%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eastAsia="Arial Unicode MS" w:hAnsi="Arial" w:cs="Arial"/>
          <w:sz w:val="24"/>
          <w:szCs w:val="24"/>
        </w:rPr>
        <w:t xml:space="preserve">Увеличение численности населения, в данном случае миграционный прирост, будет происходить в основном за счет молодых семей и повлечет потребность в коренном качественном преобразовании транспортной инфраструктуры сельской </w:t>
      </w:r>
    </w:p>
    <w:p w:rsidR="002A6D62" w:rsidRPr="0055669B" w:rsidRDefault="002A6D62" w:rsidP="00CB7179">
      <w:pPr>
        <w:jc w:val="both"/>
        <w:rPr>
          <w:rFonts w:ascii="Arial" w:eastAsia="Arial Unicode MS" w:hAnsi="Arial" w:cs="Arial"/>
          <w:sz w:val="24"/>
          <w:szCs w:val="24"/>
        </w:rPr>
      </w:pPr>
      <w:r w:rsidRPr="0055669B">
        <w:rPr>
          <w:rFonts w:ascii="Arial" w:eastAsia="Arial Unicode MS" w:hAnsi="Arial" w:cs="Arial"/>
          <w:sz w:val="24"/>
          <w:szCs w:val="24"/>
        </w:rPr>
        <w:t>территории. Полноценная жизнь в пригороде и реализация трудового потенциала в городе возможна лишь при дальнейшем улучшении работы общественного транспорта или наличии личного автомобиля. И в том и в другом случае необходимо совершенствование транспортной инфраструктуры, предполагающее реконструкцию существующих автодорог, связывающих поселения Свободинского сельсовета и строительство новых трасс, расширяющих транспортную сеть и улучшающих транспортную доступность, повышающих связность территории му</w:t>
      </w:r>
      <w:r w:rsidR="00C365C9">
        <w:rPr>
          <w:rFonts w:ascii="Arial" w:eastAsia="Arial Unicode MS" w:hAnsi="Arial" w:cs="Arial"/>
          <w:sz w:val="24"/>
          <w:szCs w:val="24"/>
        </w:rPr>
        <w:t>ниципального образования.</w:t>
      </w:r>
    </w:p>
    <w:p w:rsidR="009B183E" w:rsidRDefault="009B183E" w:rsidP="00CB7179">
      <w:pPr>
        <w:jc w:val="both"/>
        <w:rPr>
          <w:rFonts w:ascii="Arial" w:hAnsi="Arial" w:cs="Arial"/>
          <w:b/>
          <w:sz w:val="24"/>
          <w:szCs w:val="24"/>
        </w:rPr>
      </w:pPr>
    </w:p>
    <w:p w:rsidR="002A6D62" w:rsidRPr="00CB7179" w:rsidRDefault="002A6D62" w:rsidP="00CB7179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B7179">
        <w:rPr>
          <w:rFonts w:ascii="Arial" w:hAnsi="Arial" w:cs="Arial"/>
          <w:b/>
          <w:sz w:val="24"/>
          <w:szCs w:val="24"/>
        </w:rPr>
        <w:lastRenderedPageBreak/>
        <w:t>Мероприятия по развитию транспортной инфраструктуры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Запроектированная транспортная инфраструктура сельсовета развивает и совершенствует существующие и создает новые, удобные транспортные связи.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Проектируемые автодороги регионального значения и межмуниципальные автодороги обеспечивают транспортную связь с другими районами Курской области.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Система улично-дорожной сети местного значения обеспечивает непосредственный подъезд к проектируемым жилым микрорайонам. При проектировании учитывалось максимальное использование существующей улично-дорожной сети.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Для обеспечения доступности населенных пунктов и круглогодичной связи необходима замена покрытия автодорог для лучшего сообщения между собой всех населенных пунктов Свободинского сельсовета.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перспективе развития сельсовета необходимо улучшение качества существующих дорог и строительство новых дорог, а также улиц внутри населенных пунктов.</w:t>
      </w:r>
    </w:p>
    <w:p w:rsidR="002A6D62" w:rsidRPr="0070578E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70578E">
        <w:rPr>
          <w:rFonts w:ascii="Arial" w:hAnsi="Arial" w:cs="Arial"/>
          <w:b/>
          <w:sz w:val="24"/>
          <w:szCs w:val="24"/>
        </w:rPr>
        <w:t>Мероприятия по развитию межмуниципальных и местных дорог</w:t>
      </w:r>
    </w:p>
    <w:tbl>
      <w:tblPr>
        <w:tblW w:w="10035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686"/>
        <w:gridCol w:w="1984"/>
        <w:gridCol w:w="1843"/>
        <w:gridCol w:w="2522"/>
      </w:tblGrid>
      <w:tr w:rsidR="002A6D62" w:rsidRPr="0070578E" w:rsidTr="002A6D6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70578E" w:rsidRDefault="002A6D62" w:rsidP="00CB717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578E">
              <w:rPr>
                <w:rFonts w:ascii="Arial" w:hAnsi="Arial" w:cs="Arial"/>
                <w:b/>
                <w:sz w:val="24"/>
                <w:szCs w:val="24"/>
              </w:rPr>
              <w:t>Наименование дороги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70578E" w:rsidRDefault="00C365C9" w:rsidP="00CB717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Протяженность</w:t>
            </w:r>
            <w:r w:rsidR="002A6D62" w:rsidRPr="0070578E">
              <w:rPr>
                <w:rFonts w:ascii="Arial" w:hAnsi="Arial" w:cs="Arial"/>
                <w:b/>
                <w:sz w:val="24"/>
                <w:szCs w:val="24"/>
              </w:rPr>
              <w:t>, 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70578E" w:rsidRDefault="002A6D62" w:rsidP="00CB717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578E">
              <w:rPr>
                <w:rFonts w:ascii="Arial" w:hAnsi="Arial" w:cs="Arial"/>
                <w:b/>
                <w:sz w:val="24"/>
                <w:szCs w:val="24"/>
              </w:rPr>
              <w:t>Современное состояние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6D62" w:rsidRPr="0070578E" w:rsidRDefault="002A6D62" w:rsidP="00CB717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578E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</w:tr>
      <w:tr w:rsidR="002A6D62" w:rsidRPr="0055669B" w:rsidTr="002A6D62">
        <w:trPr>
          <w:trHeight w:val="253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Региональные дороги существующие: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38К-018 Курск-Поныри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13,25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38К-039 Фатеж - Золотухино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6D62" w:rsidRPr="0055669B" w:rsidTr="002A6D62">
        <w:trPr>
          <w:trHeight w:val="153"/>
        </w:trPr>
        <w:tc>
          <w:tcPr>
            <w:tcW w:w="100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Региональные дороги проектируемые: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(Е 105) г. Курск – Воронеж (Е 105)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  <w:tr w:rsidR="002A6D62" w:rsidRPr="0055669B" w:rsidTr="002A6D62">
        <w:trPr>
          <w:trHeight w:val="153"/>
        </w:trPr>
        <w:tc>
          <w:tcPr>
            <w:tcW w:w="100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Межмуниципальные существующие: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38ОП МЗ 38Н-398 «Курск – Поныри» -Зиборово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2,661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38ОП МЗ 38Н-403 «Курск – Поныри» -. Никулино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3,192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38ОП МЗ 38Н-407 «Курск – Поныри» - ст. Свобода - Александровка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2,054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38ОП МЗ 38Н-409 «Курск – Поныри» - Солнечный» - 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«Курск – Поныри» - Реутово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0,907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38ОП МЗ 38Н-410 «Курск – Поныри» - Солнечный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2,556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Межмуниципальные проектируемые: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Объездная м. Свобода - Будановка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2,216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  <w:tr w:rsidR="002A6D62" w:rsidRPr="0055669B" w:rsidTr="002A6D62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Местные муниципальные дороги существующие:</w:t>
            </w:r>
          </w:p>
        </w:tc>
      </w:tr>
      <w:tr w:rsidR="002A6D62" w:rsidRPr="0055669B" w:rsidTr="002A6D62">
        <w:trPr>
          <w:trHeight w:val="1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1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  <w:tr w:rsidR="002A6D62" w:rsidRPr="0055669B" w:rsidTr="002A6D62">
        <w:trPr>
          <w:trHeight w:val="11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Местные муниципальные дороги проектируемые:</w:t>
            </w:r>
          </w:p>
        </w:tc>
      </w:tr>
      <w:tr w:rsidR="002A6D62" w:rsidRPr="0055669B" w:rsidTr="002A6D62">
        <w:trPr>
          <w:trHeight w:val="1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м. Свобода – д.</w:t>
            </w:r>
            <w:r w:rsidR="00705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 xml:space="preserve">Апальково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0,922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  <w:tr w:rsidR="002A6D62" w:rsidRPr="0055669B" w:rsidTr="002A6D62">
        <w:trPr>
          <w:trHeight w:val="1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м. Свобода</w:t>
            </w:r>
            <w:r w:rsidR="00705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  <w:r w:rsidR="00705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д. Подазовка</w:t>
            </w:r>
            <w:r w:rsidR="00705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  <w:r w:rsidR="0070578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55669B">
              <w:rPr>
                <w:rFonts w:ascii="Arial" w:hAnsi="Arial" w:cs="Arial"/>
                <w:sz w:val="24"/>
                <w:szCs w:val="24"/>
              </w:rPr>
              <w:t>д. Дубовец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  <w:tr w:rsidR="002A6D62" w:rsidRPr="0055669B" w:rsidTr="002A6D62">
        <w:trPr>
          <w:trHeight w:val="1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2-я Воробьевка</w:t>
            </w:r>
            <w:r w:rsidR="00705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- Кузьминка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  <w:tr w:rsidR="002A6D62" w:rsidRPr="0055669B" w:rsidTr="002A6D62">
        <w:trPr>
          <w:trHeight w:val="1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п. Солнечный – д. Никулино</w:t>
            </w:r>
            <w:r w:rsidR="00705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  <w:r w:rsidR="0070578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5669B">
              <w:rPr>
                <w:rFonts w:ascii="Arial" w:hAnsi="Arial" w:cs="Arial"/>
                <w:sz w:val="24"/>
                <w:szCs w:val="24"/>
              </w:rPr>
              <w:t>д 2-я Воробьевка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  <w:tr w:rsidR="002A6D62" w:rsidRPr="0055669B" w:rsidTr="002A6D62">
        <w:trPr>
          <w:trHeight w:val="1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д. Никулино</w:t>
            </w:r>
            <w:r w:rsidR="00705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- д Дубовец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Проектная сеть улиц и дорог выполнена с учётом архитектурно-планировочной организации территории, характера застройки, интенсивности транспортного и пешеходного движения.</w:t>
      </w:r>
    </w:p>
    <w:p w:rsidR="002A6D62" w:rsidRPr="008A3B4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8A3B46">
        <w:rPr>
          <w:rFonts w:ascii="Arial" w:hAnsi="Arial" w:cs="Arial"/>
          <w:b/>
          <w:sz w:val="24"/>
          <w:szCs w:val="24"/>
        </w:rPr>
        <w:t>Анализ планов и программ комплексного социально-экономического развития Свободинского сельсовета</w:t>
      </w:r>
      <w:r w:rsidR="008A3B46">
        <w:rPr>
          <w:rFonts w:ascii="Arial" w:hAnsi="Arial" w:cs="Arial"/>
          <w:b/>
          <w:sz w:val="24"/>
          <w:szCs w:val="24"/>
        </w:rPr>
        <w:t xml:space="preserve"> Золотухинского района Курской </w:t>
      </w:r>
      <w:r w:rsidRPr="008A3B46">
        <w:rPr>
          <w:rFonts w:ascii="Arial" w:hAnsi="Arial" w:cs="Arial"/>
          <w:b/>
          <w:sz w:val="24"/>
          <w:szCs w:val="24"/>
        </w:rPr>
        <w:t>области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Программа комплексного развития коммунальной инфраструктуры  утверждена постановлением Администрации Свободинского сельсовета от 31.12.2013г. № 41, программа комплексного развития транспортной инфраструктуры утверждена постановлением Администрац</w:t>
      </w:r>
      <w:r w:rsidR="00C365C9">
        <w:rPr>
          <w:rFonts w:ascii="Arial" w:hAnsi="Arial" w:cs="Arial"/>
          <w:sz w:val="24"/>
          <w:szCs w:val="24"/>
        </w:rPr>
        <w:t>ии Свободинского сельсовета от 17.</w:t>
      </w:r>
      <w:r w:rsidRPr="0055669B">
        <w:rPr>
          <w:rFonts w:ascii="Arial" w:hAnsi="Arial" w:cs="Arial"/>
          <w:sz w:val="24"/>
          <w:szCs w:val="24"/>
        </w:rPr>
        <w:t>11.2016г.№ 31, программа к</w:t>
      </w:r>
      <w:r w:rsidR="00C365C9">
        <w:rPr>
          <w:rFonts w:ascii="Arial" w:hAnsi="Arial" w:cs="Arial"/>
          <w:sz w:val="24"/>
          <w:szCs w:val="24"/>
        </w:rPr>
        <w:t>омплексного развития социальной</w:t>
      </w:r>
      <w:r w:rsidRPr="0055669B">
        <w:rPr>
          <w:rFonts w:ascii="Arial" w:hAnsi="Arial" w:cs="Arial"/>
          <w:sz w:val="24"/>
          <w:szCs w:val="24"/>
        </w:rPr>
        <w:t xml:space="preserve"> инфраструктуры утверждена постановлением Администрац</w:t>
      </w:r>
      <w:r w:rsidR="008A3B46">
        <w:rPr>
          <w:rFonts w:ascii="Arial" w:hAnsi="Arial" w:cs="Arial"/>
          <w:sz w:val="24"/>
          <w:szCs w:val="24"/>
        </w:rPr>
        <w:t>ии Свободинского сельсовета от 17.11.2016г.№ 32.</w:t>
      </w:r>
    </w:p>
    <w:p w:rsidR="00CB7179" w:rsidRDefault="00CB7179" w:rsidP="00CB7179">
      <w:pPr>
        <w:jc w:val="both"/>
        <w:rPr>
          <w:rFonts w:ascii="Arial" w:hAnsi="Arial" w:cs="Arial"/>
          <w:b/>
          <w:sz w:val="24"/>
          <w:szCs w:val="24"/>
        </w:rPr>
      </w:pPr>
    </w:p>
    <w:p w:rsidR="002A6D62" w:rsidRPr="008A3B4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8A3B46">
        <w:rPr>
          <w:rFonts w:ascii="Arial" w:hAnsi="Arial" w:cs="Arial"/>
          <w:b/>
          <w:sz w:val="24"/>
          <w:szCs w:val="24"/>
        </w:rPr>
        <w:lastRenderedPageBreak/>
        <w:t>Система учреждений обслуживания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Как правило, социально-культурные объекты размещают по принципу ступенчатости. 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</w:t>
      </w:r>
      <w:r w:rsidRPr="0055669B">
        <w:rPr>
          <w:rFonts w:ascii="Arial" w:eastAsia="Calibri" w:hAnsi="Arial" w:cs="Arial"/>
          <w:sz w:val="24"/>
          <w:szCs w:val="24"/>
        </w:rPr>
        <w:t>транспорте</w:t>
      </w:r>
      <w:r w:rsidRPr="0055669B">
        <w:rPr>
          <w:rFonts w:ascii="Arial" w:hAnsi="Arial" w:cs="Arial"/>
          <w:sz w:val="24"/>
          <w:szCs w:val="24"/>
        </w:rPr>
        <w:t xml:space="preserve">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Свободинского сельсовета Золотухинского района.</w:t>
      </w:r>
    </w:p>
    <w:p w:rsidR="002A6D62" w:rsidRPr="008A3B46" w:rsidRDefault="002A6D62" w:rsidP="00CB7179">
      <w:pPr>
        <w:jc w:val="both"/>
        <w:rPr>
          <w:rFonts w:ascii="Arial" w:hAnsi="Arial" w:cs="Arial"/>
          <w:b/>
          <w:sz w:val="28"/>
          <w:szCs w:val="24"/>
        </w:rPr>
      </w:pPr>
      <w:r w:rsidRPr="0055669B">
        <w:rPr>
          <w:rFonts w:ascii="Arial" w:hAnsi="Arial" w:cs="Arial"/>
          <w:sz w:val="24"/>
          <w:szCs w:val="24"/>
        </w:rPr>
        <w:br w:type="page"/>
      </w:r>
      <w:r w:rsidRPr="008A3B46">
        <w:rPr>
          <w:rFonts w:ascii="Arial" w:hAnsi="Arial" w:cs="Arial"/>
          <w:b/>
          <w:sz w:val="28"/>
          <w:szCs w:val="24"/>
        </w:rPr>
        <w:lastRenderedPageBreak/>
        <w:t>Расчетные показатели, содержащиеся в основной части Местных нормативов градостроительного проектирования</w:t>
      </w:r>
    </w:p>
    <w:p w:rsidR="002A6D62" w:rsidRPr="008A3B4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8A3B46">
        <w:rPr>
          <w:rFonts w:ascii="Arial" w:hAnsi="Arial" w:cs="Arial"/>
          <w:b/>
          <w:sz w:val="24"/>
          <w:szCs w:val="24"/>
        </w:rPr>
        <w:t>Раздел I. Объекты муниципального жилищного фонда Свободинского сельсовета</w:t>
      </w:r>
      <w:r w:rsidR="008A3B46">
        <w:rPr>
          <w:rFonts w:ascii="Arial" w:hAnsi="Arial" w:cs="Arial"/>
          <w:b/>
          <w:sz w:val="24"/>
          <w:szCs w:val="24"/>
        </w:rPr>
        <w:t xml:space="preserve"> Золотухинского района Курской </w:t>
      </w:r>
      <w:r w:rsidRPr="008A3B46">
        <w:rPr>
          <w:rFonts w:ascii="Arial" w:hAnsi="Arial" w:cs="Arial"/>
          <w:b/>
          <w:sz w:val="24"/>
          <w:szCs w:val="24"/>
        </w:rPr>
        <w:t>области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1. Расчетный показатель минимально допустимого уровня обеспеченности жилыми помещениями муниципального жилищного фонда Свободинского сельсовета Золотухинского района, предоставляемыми по договорам социального найма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Свободинского сельсовета Золотухинского района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Свободинского сельсовета Золотухинского района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Свободинского сельсовета Золотухинского района 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4) иных граждан в случаях, предусмотренных законодательством.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Расчетные показатели максимально допустимого уровня территориальной доступности объектов муниципального жилищного фонда Свободинского сельсовета Золотухинского района Максимально допустимый уровень территориальной доступности муниципального жилищного фонда не нормируется.</w:t>
      </w:r>
    </w:p>
    <w:p w:rsidR="002A6D62" w:rsidRPr="008A3B4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8A3B46">
        <w:rPr>
          <w:rFonts w:ascii="Arial" w:hAnsi="Arial" w:cs="Arial"/>
          <w:b/>
          <w:sz w:val="24"/>
          <w:szCs w:val="24"/>
        </w:rPr>
        <w:t>УЧРЕЖДЕНИЯ И ПРЕДПРИЯТИЯ ОБСЛУЖИВАНИЯ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2A6D62" w:rsidRPr="008A3B4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8A3B46">
        <w:rPr>
          <w:rFonts w:ascii="Arial" w:hAnsi="Arial" w:cs="Arial"/>
          <w:b/>
          <w:sz w:val="24"/>
          <w:szCs w:val="24"/>
        </w:rPr>
        <w:t>Раздел II. Объекты здравоохранения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Свободинского сельсовета Золотухинского района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5 – Расчетные показатели минимально допустимого уровня обеспеченности объектами здравоохранения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1"/>
        <w:gridCol w:w="1844"/>
        <w:gridCol w:w="5390"/>
      </w:tblGrid>
      <w:tr w:rsidR="002A6D62" w:rsidRPr="0055669B" w:rsidTr="002A6D62">
        <w:trPr>
          <w:cantSplit/>
          <w:trHeight w:val="46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Наименование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8A3B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2A6D62" w:rsidRPr="0055669B" w:rsidTr="002A6D62">
        <w:trPr>
          <w:cantSplit/>
          <w:trHeight w:val="69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Амбулаторно-поликлинические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Посещений в смену на</w:t>
            </w:r>
            <w:r w:rsidR="008A3B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1 тыс. чел.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18,15</w:t>
            </w:r>
          </w:p>
        </w:tc>
      </w:tr>
      <w:tr w:rsidR="002A6D62" w:rsidRPr="0055669B" w:rsidTr="002A6D62">
        <w:trPr>
          <w:cantSplit/>
          <w:trHeight w:val="39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Больничные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Коек на</w:t>
            </w:r>
            <w:r w:rsidR="008A3B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1 тыс. чел.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13,47</w:t>
            </w:r>
          </w:p>
        </w:tc>
      </w:tr>
      <w:tr w:rsidR="002A6D62" w:rsidRPr="0055669B" w:rsidTr="002A6D62">
        <w:trPr>
          <w:cantSplit/>
          <w:trHeight w:val="101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Специальный автомобиль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1 на 10 тыс. чел </w:t>
            </w:r>
          </w:p>
        </w:tc>
      </w:tr>
      <w:tr w:rsidR="002A6D62" w:rsidRPr="0055669B" w:rsidTr="002A6D62">
        <w:trPr>
          <w:cantSplit/>
          <w:trHeight w:val="3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Аптеки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8A3B46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на 6,2 тыс. чел. - 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>в сельских насел. пунктах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 на 10 тыс. чел. – в городах до 50 тыс. чел</w:t>
            </w:r>
          </w:p>
        </w:tc>
      </w:tr>
      <w:tr w:rsidR="002A6D62" w:rsidRPr="0055669B" w:rsidTr="002A6D62">
        <w:trPr>
          <w:cantSplit/>
          <w:trHeight w:val="3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Выдвижные пункты скорой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Специальный автомобиль 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 на 5 тыс чел. сельского поселения 30</w:t>
            </w:r>
          </w:p>
        </w:tc>
      </w:tr>
      <w:tr w:rsidR="002A6D62" w:rsidRPr="0055669B" w:rsidTr="002A6D62">
        <w:trPr>
          <w:cantSplit/>
          <w:trHeight w:val="3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 на населенный пункт, либо 1 на несколько населенных пунктов при территориальной близости таких насел</w:t>
            </w:r>
            <w:r w:rsidR="006D2F67">
              <w:rPr>
                <w:rFonts w:ascii="Arial" w:hAnsi="Arial" w:cs="Arial"/>
                <w:sz w:val="24"/>
                <w:szCs w:val="24"/>
              </w:rPr>
              <w:t xml:space="preserve">енных пунктов, при численности </w:t>
            </w:r>
            <w:r w:rsidRPr="0055669B">
              <w:rPr>
                <w:rFonts w:ascii="Arial" w:hAnsi="Arial" w:cs="Arial"/>
                <w:sz w:val="24"/>
                <w:szCs w:val="24"/>
              </w:rPr>
              <w:t xml:space="preserve">населения 0,3 - 0,7 тыс.чел 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6 – Расчетные показатели максимально допустимого уровня территориальной доступности объектов здравоохранения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0"/>
        <w:gridCol w:w="1418"/>
        <w:gridCol w:w="5107"/>
      </w:tblGrid>
      <w:tr w:rsidR="002A6D62" w:rsidRPr="0055669B" w:rsidTr="002A6D62">
        <w:trPr>
          <w:cantSplit/>
          <w:trHeight w:val="46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C36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2A6D62" w:rsidRPr="0055669B" w:rsidTr="002A6D62">
        <w:trPr>
          <w:cantSplit/>
          <w:trHeight w:val="69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Амбулаторно-поликлинические учреждения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2A6D62" w:rsidRPr="0055669B" w:rsidTr="002A6D62">
        <w:trPr>
          <w:cantSplit/>
          <w:trHeight w:val="32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Аптеки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2A6D62" w:rsidRPr="0055669B" w:rsidTr="002A6D62">
        <w:trPr>
          <w:cantSplit/>
          <w:trHeight w:val="32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помощи»).</w:t>
      </w:r>
    </w:p>
    <w:p w:rsidR="002A6D62" w:rsidRPr="008A3B4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8A3B46">
        <w:rPr>
          <w:rFonts w:ascii="Arial" w:hAnsi="Arial" w:cs="Arial"/>
          <w:b/>
          <w:sz w:val="24"/>
          <w:szCs w:val="24"/>
        </w:rPr>
        <w:t>Раздел III. Объекты физической культуры и спорта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Свободинского с</w:t>
      </w:r>
      <w:r w:rsidR="008A3B46">
        <w:rPr>
          <w:rFonts w:ascii="Arial" w:hAnsi="Arial" w:cs="Arial"/>
          <w:sz w:val="24"/>
          <w:szCs w:val="24"/>
        </w:rPr>
        <w:t>ельсовета Золотухинского района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7 – Расчетные показатели минимально допустимого уровня обеспеченности объектами физической культуры и массового спорта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2410"/>
        <w:gridCol w:w="4396"/>
      </w:tblGrid>
      <w:tr w:rsidR="002A6D62" w:rsidRPr="0055669B" w:rsidTr="002A6D62">
        <w:trPr>
          <w:cantSplit/>
          <w:trHeight w:val="4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2A6D62" w:rsidRPr="0055669B" w:rsidTr="002A6D62">
        <w:trPr>
          <w:cantSplit/>
          <w:trHeight w:val="4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Спортивные залы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м2площади пола на 1 тыс. чел.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60-80</w:t>
            </w:r>
          </w:p>
        </w:tc>
      </w:tr>
      <w:tr w:rsidR="002A6D62" w:rsidRPr="0055669B" w:rsidTr="002A6D62">
        <w:trPr>
          <w:cantSplit/>
          <w:trHeight w:val="45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Плавательные бассейны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м2зеркала воды на 1 тыс. чел.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20-25</w:t>
            </w:r>
          </w:p>
        </w:tc>
      </w:tr>
      <w:tr w:rsidR="002A6D62" w:rsidRPr="0055669B" w:rsidTr="002A6D62">
        <w:trPr>
          <w:cantSplit/>
          <w:trHeight w:val="69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Стадионы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1 на крупный населенный пункт, численностью от 3000 человек, или группу населенных пунктов 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Согласно СП 42.13330.2011, для малых поселений нормы расчета залов и бассейнов необходимо принимать с учетом минимальной вместимости объектов по </w:t>
      </w:r>
      <w:r w:rsidRPr="0055669B">
        <w:rPr>
          <w:rFonts w:ascii="Arial" w:hAnsi="Arial" w:cs="Arial"/>
          <w:sz w:val="24"/>
          <w:szCs w:val="24"/>
        </w:rPr>
        <w:lastRenderedPageBreak/>
        <w:t xml:space="preserve">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2A6D62" w:rsidRPr="008A3B4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8A3B46">
        <w:rPr>
          <w:rFonts w:ascii="Arial" w:hAnsi="Arial" w:cs="Arial"/>
          <w:b/>
          <w:sz w:val="24"/>
          <w:szCs w:val="24"/>
        </w:rPr>
        <w:t>Раздел IV. Объекты культуры и искусства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Свободинского сельсовета Золотухинского района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11 – Расчетные показатели минимально допустимого уровня обеспеченности объектами культуры и искусства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0"/>
        <w:gridCol w:w="3082"/>
        <w:gridCol w:w="3502"/>
      </w:tblGrid>
      <w:tr w:rsidR="002A6D62" w:rsidRPr="0055669B" w:rsidTr="002A6D62">
        <w:trPr>
          <w:trHeight w:val="741"/>
        </w:trPr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2A6D62" w:rsidRPr="0055669B" w:rsidTr="002A6D62">
        <w:trPr>
          <w:trHeight w:val="1885"/>
        </w:trPr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8A3B46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Муниципальные библиотеки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 (универсальная) на 10 тыс. жителей с учетом пешеходной доступности , 1 (детская) на 5,5 тыс. детей, 1 (юношеская) на 17 тыс. жителей 15-24 лет</w:t>
            </w:r>
          </w:p>
        </w:tc>
      </w:tr>
      <w:tr w:rsidR="002A6D62" w:rsidRPr="0055669B" w:rsidTr="002A6D62">
        <w:trPr>
          <w:trHeight w:val="2208"/>
        </w:trPr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Муниципальные библиотеки сельского поселения: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стационарная опорная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A6D62" w:rsidRPr="0055669B" w:rsidTr="002A6D62">
        <w:trPr>
          <w:trHeight w:val="416"/>
        </w:trPr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C365C9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 в населенных пунктах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библиотечный пункт нестационарного обслуживания 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A6D62" w:rsidRPr="0055669B" w:rsidTr="002A6D62">
        <w:trPr>
          <w:trHeight w:val="416"/>
        </w:trPr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Муниципальные музеи городских поселений 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 на 25 тыс. человек</w:t>
            </w:r>
          </w:p>
        </w:tc>
      </w:tr>
      <w:tr w:rsidR="002A6D62" w:rsidRPr="0055669B" w:rsidTr="002A6D62">
        <w:trPr>
          <w:trHeight w:val="416"/>
        </w:trPr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Муниципальные музеи сельских поселений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Объект 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1 на 10 тысяч человек </w:t>
            </w:r>
          </w:p>
        </w:tc>
      </w:tr>
      <w:tr w:rsidR="002A6D62" w:rsidRPr="0055669B" w:rsidTr="002A6D62">
        <w:trPr>
          <w:trHeight w:val="300"/>
        </w:trPr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Муниципальные архивы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Объект на муниципальный район или городское поселение 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A6D62" w:rsidRPr="0055669B" w:rsidTr="002A6D62">
        <w:trPr>
          <w:trHeight w:val="533"/>
        </w:trPr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Зрительские места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80 на 1 тыс. жителей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2A6D62" w:rsidRPr="008A3B4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8A3B46">
        <w:rPr>
          <w:rFonts w:ascii="Arial" w:hAnsi="Arial" w:cs="Arial"/>
          <w:b/>
          <w:sz w:val="24"/>
          <w:szCs w:val="24"/>
        </w:rPr>
        <w:t>Раздел V. Объекты образования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Таблица 12 Расчет показателя минимально допустимого уровня обеспеченности детскими дошкольными организациями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2835"/>
        <w:gridCol w:w="3261"/>
      </w:tblGrid>
      <w:tr w:rsidR="002A6D62" w:rsidRPr="0055669B" w:rsidTr="002A6D62">
        <w:trPr>
          <w:trHeight w:val="51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Объекты дошкольного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Число мест в расчете на 100 детей в возрасте от 0 до 7 лет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2A6D62" w:rsidRPr="0055669B" w:rsidTr="002A6D62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Городские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2A6D62" w:rsidRPr="0055669B" w:rsidTr="002A6D6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Сельские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13 Расчет показателя минимально допустимого уровня обес</w:t>
      </w:r>
      <w:r w:rsidR="008A3B46">
        <w:rPr>
          <w:rFonts w:ascii="Arial" w:hAnsi="Arial" w:cs="Arial"/>
          <w:sz w:val="24"/>
          <w:szCs w:val="24"/>
        </w:rPr>
        <w:t>печенности общеобразовательными организациями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8"/>
        <w:gridCol w:w="3544"/>
        <w:gridCol w:w="3544"/>
      </w:tblGrid>
      <w:tr w:rsidR="002A6D62" w:rsidRPr="0055669B" w:rsidTr="002A6D62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Объекты общего образования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8A3B46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Число мест в 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 xml:space="preserve">образовательных организациях в расчете на 100 детей в возрасте от 7 до 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lastRenderedPageBreak/>
              <w:t>18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Значение </w:t>
            </w:r>
          </w:p>
        </w:tc>
      </w:tr>
      <w:tr w:rsidR="002A6D62" w:rsidRPr="0055669B" w:rsidTr="002A6D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Городское поселение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2A6D62" w:rsidRPr="0055669B" w:rsidTr="002A6D6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Сельское поселение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45 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14 Расчет показателя минимально допустимого уровня обеспеченности дополнительного</w:t>
      </w:r>
      <w:r w:rsidR="008A3B46">
        <w:rPr>
          <w:rFonts w:ascii="Arial" w:hAnsi="Arial" w:cs="Arial"/>
          <w:sz w:val="24"/>
          <w:szCs w:val="24"/>
        </w:rPr>
        <w:t xml:space="preserve">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1"/>
        <w:gridCol w:w="3603"/>
        <w:gridCol w:w="3402"/>
      </w:tblGrid>
      <w:tr w:rsidR="002A6D62" w:rsidRPr="0055669B" w:rsidTr="002A6D62"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8A3B46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Дополнительное 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 xml:space="preserve">образование детей 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</w:p>
        </w:tc>
      </w:tr>
      <w:tr w:rsidR="002A6D62" w:rsidRPr="0055669B" w:rsidTr="002A6D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2A6D62" w:rsidRPr="0055669B" w:rsidTr="002A6D62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городском поселении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 45</w:t>
            </w:r>
          </w:p>
        </w:tc>
      </w:tr>
      <w:tr w:rsidR="002A6D62" w:rsidRPr="0055669B" w:rsidTr="002A6D62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сельском поселении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2A6D62" w:rsidRPr="0055669B" w:rsidTr="002A6D62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Число мест на программах дополнительного о</w:t>
            </w:r>
            <w:r w:rsidR="008A3B46">
              <w:rPr>
                <w:rFonts w:ascii="Arial" w:hAnsi="Arial" w:cs="Arial"/>
                <w:sz w:val="24"/>
                <w:szCs w:val="24"/>
              </w:rPr>
              <w:t>бразования, реализуемых на базе образовательных организаций (</w:t>
            </w:r>
            <w:r w:rsidRPr="0055669B">
              <w:rPr>
                <w:rFonts w:ascii="Arial" w:hAnsi="Arial" w:cs="Arial"/>
                <w:sz w:val="24"/>
                <w:szCs w:val="24"/>
              </w:rPr>
              <w:t xml:space="preserve">за исключением общеобразовательных организаций) реализующих программы дополнительного образования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городском поселении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A6D62" w:rsidRPr="0055669B" w:rsidTr="002A6D62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В сельском поселении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15 Максимально допустимый уровень пешеходной доступности объектов образования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65"/>
        <w:gridCol w:w="1985"/>
        <w:gridCol w:w="3403"/>
      </w:tblGrid>
      <w:tr w:rsidR="002A6D62" w:rsidRPr="0055669B" w:rsidTr="002A6D62">
        <w:trPr>
          <w:cantSplit/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2A6D62" w:rsidRPr="0055669B" w:rsidTr="002A6D62">
        <w:trPr>
          <w:cantSplit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Дошкольные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2A6D62" w:rsidRPr="0055669B" w:rsidTr="002A6D62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Calibri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669B">
              <w:rPr>
                <w:rFonts w:ascii="Arial" w:eastAsia="Calibri" w:hAnsi="Arial" w:cs="Arial"/>
                <w:sz w:val="24"/>
                <w:szCs w:val="24"/>
              </w:rPr>
              <w:t>I- II ступень обучения*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500**в городском поселении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2000** в сельском поселении </w:t>
            </w:r>
          </w:p>
        </w:tc>
      </w:tr>
      <w:tr w:rsidR="002A6D62" w:rsidRPr="0055669B" w:rsidTr="002A6D62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669B">
              <w:rPr>
                <w:rFonts w:ascii="Arial" w:eastAsia="Calibri" w:hAnsi="Arial" w:cs="Arial"/>
                <w:sz w:val="24"/>
                <w:szCs w:val="24"/>
              </w:rPr>
              <w:t>III ступень обучения*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500** в городском поселении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4000** в сельском поселении</w:t>
            </w:r>
          </w:p>
        </w:tc>
      </w:tr>
      <w:tr w:rsidR="002A6D62" w:rsidRPr="0055669B" w:rsidTr="002A6D62">
        <w:trPr>
          <w:cantSplit/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Организации дополнительного образования для детей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Не нормируется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*I ступень (начальное общее образование) — 4 года;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II ступень (основное общее образование) — 5 лет;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III ступень (среднее (полное) общее образование) — 2 года.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2A6D62" w:rsidRPr="008A3B4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8A3B46">
        <w:rPr>
          <w:rFonts w:ascii="Arial" w:hAnsi="Arial" w:cs="Arial"/>
          <w:b/>
          <w:sz w:val="24"/>
          <w:szCs w:val="24"/>
        </w:rPr>
        <w:lastRenderedPageBreak/>
        <w:t>Раздел VI. Объекты услуг общественного питания, торговли, бытового обслуживания и иных услуг для населения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Свободинского сельсовета Золотухинского района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16 – Расчетные показатели минимально допустимого уровня обеспеченности объектами общественного питания, торговли, бытового обслуживания</w:t>
      </w:r>
    </w:p>
    <w:tbl>
      <w:tblPr>
        <w:tblpPr w:leftFromText="180" w:rightFromText="180" w:vertAnchor="text" w:horzAnchor="margin" w:tblpXSpec="center" w:tblpY="137"/>
        <w:tblW w:w="48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2799"/>
        <w:gridCol w:w="2929"/>
        <w:gridCol w:w="3159"/>
      </w:tblGrid>
      <w:tr w:rsidR="002A6D62" w:rsidRPr="0055669B" w:rsidTr="002A6D62">
        <w:trPr>
          <w:trHeight w:val="41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8A3B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2A6D62" w:rsidRPr="0055669B" w:rsidTr="002A6D62">
        <w:trPr>
          <w:trHeight w:val="570"/>
        </w:trPr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1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8A3B46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 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>2 торговой площади на 1 тыс. чел.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280 городские поселения</w:t>
            </w:r>
          </w:p>
        </w:tc>
      </w:tr>
      <w:tr w:rsidR="002A6D62" w:rsidRPr="0055669B" w:rsidTr="002A6D62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300 сельские поселения</w:t>
            </w:r>
          </w:p>
        </w:tc>
      </w:tr>
      <w:tr w:rsidR="002A6D62" w:rsidRPr="0055669B" w:rsidTr="002A6D62">
        <w:trPr>
          <w:trHeight w:val="42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мест на 1 тыс. чел.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A6D62" w:rsidRPr="0055669B" w:rsidTr="002A6D62">
        <w:trPr>
          <w:trHeight w:val="42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рабочих мест на 1 тыс. чел.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A6D62" w:rsidRPr="0055669B" w:rsidTr="002A6D62">
        <w:trPr>
          <w:trHeight w:val="42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Отделение связи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2A6D62" w:rsidRPr="0055669B" w:rsidTr="002A6D62">
        <w:trPr>
          <w:trHeight w:val="42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Отделения банков, операционная касса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операционная касса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 на 10 тысяч человек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17 – Расчетные показатели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47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2467"/>
        <w:gridCol w:w="1999"/>
        <w:gridCol w:w="2396"/>
      </w:tblGrid>
      <w:tr w:rsidR="002A6D62" w:rsidRPr="0055669B" w:rsidTr="002A6D62">
        <w:trPr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8A3B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2A6D62" w:rsidRPr="0055669B" w:rsidTr="002A6D62">
        <w:trPr>
          <w:trHeight w:val="116"/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городских населенных пунктах –500 – 800, в сельских населенных пунктах –2000</w:t>
            </w:r>
          </w:p>
        </w:tc>
      </w:tr>
      <w:tr w:rsidR="002A6D62" w:rsidRPr="0055669B" w:rsidTr="002A6D62">
        <w:trPr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362"/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Отделение связи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городских населенных пунктах –500м (15 мин –</w:t>
            </w:r>
            <w:r w:rsidR="00CB71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транспортная доступность в сельских населенных пунктах)</w:t>
            </w:r>
          </w:p>
        </w:tc>
      </w:tr>
    </w:tbl>
    <w:p w:rsidR="002A6D62" w:rsidRPr="008A3B4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8A3B46">
        <w:rPr>
          <w:rFonts w:ascii="Arial" w:hAnsi="Arial" w:cs="Arial"/>
          <w:b/>
          <w:sz w:val="24"/>
          <w:szCs w:val="24"/>
        </w:rPr>
        <w:t>Раздел VII. Объекты автомобильного транспорта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Свободинского с</w:t>
      </w:r>
      <w:r w:rsidR="00736FE6">
        <w:rPr>
          <w:rFonts w:ascii="Arial" w:hAnsi="Arial" w:cs="Arial"/>
          <w:sz w:val="24"/>
          <w:szCs w:val="24"/>
        </w:rPr>
        <w:t>ельсовета Золотухинского района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</w:t>
      </w:r>
      <w:r w:rsidR="008A3B46">
        <w:rPr>
          <w:rFonts w:ascii="Arial" w:hAnsi="Arial" w:cs="Arial"/>
          <w:sz w:val="24"/>
          <w:szCs w:val="24"/>
        </w:rPr>
        <w:t>льных дорог общего пользования.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Общая протяженность транспортной и улично-дорожной сети поселения составляет 59,0 км, включая улично-дорожную сеть. Улично-дорожная сеть составляет  29,8км.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Общая площадь террит</w:t>
      </w:r>
      <w:r w:rsidR="00B424E1">
        <w:rPr>
          <w:rFonts w:ascii="Arial" w:hAnsi="Arial" w:cs="Arial"/>
          <w:sz w:val="24"/>
          <w:szCs w:val="24"/>
        </w:rPr>
        <w:t>ории поселения –  46,20 кв. км.</w:t>
      </w:r>
    </w:p>
    <w:p w:rsidR="00736FE6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Таким образом, плотность сети автомобильных дорог как отношение существующей протяженности улично-дорожной сети к общей площади н</w:t>
      </w:r>
      <w:r w:rsidR="00736FE6">
        <w:rPr>
          <w:rFonts w:ascii="Arial" w:hAnsi="Arial" w:cs="Arial"/>
          <w:sz w:val="24"/>
          <w:szCs w:val="24"/>
        </w:rPr>
        <w:t xml:space="preserve">аселенных пунктов составляет: 0,66 </w:t>
      </w:r>
      <w:r w:rsidRPr="0055669B">
        <w:rPr>
          <w:rFonts w:ascii="Arial" w:hAnsi="Arial" w:cs="Arial"/>
          <w:sz w:val="24"/>
          <w:szCs w:val="24"/>
        </w:rPr>
        <w:t>км/км2.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Затраты времени на передвижение от мест проживания до мест работы для 90% трудящихся (в один ко</w:t>
      </w:r>
      <w:r w:rsidR="00736FE6">
        <w:rPr>
          <w:rFonts w:ascii="Arial" w:hAnsi="Arial" w:cs="Arial"/>
          <w:sz w:val="24"/>
          <w:szCs w:val="24"/>
        </w:rPr>
        <w:t>нец) не должны превышать30мин.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</w:t>
      </w:r>
      <w:r w:rsidR="00736FE6">
        <w:rPr>
          <w:rFonts w:ascii="Arial" w:hAnsi="Arial" w:cs="Arial"/>
          <w:sz w:val="24"/>
          <w:szCs w:val="24"/>
        </w:rPr>
        <w:t>едует принимать 100-150 единиц.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Число автомобилей, прибывающих в город-центр (районный центр</w:t>
      </w:r>
      <w:r w:rsidR="00B424E1">
        <w:rPr>
          <w:rFonts w:ascii="Arial" w:hAnsi="Arial" w:cs="Arial"/>
          <w:sz w:val="24"/>
          <w:szCs w:val="24"/>
        </w:rPr>
        <w:t xml:space="preserve">) из других населенных пунктов </w:t>
      </w:r>
      <w:r w:rsidRPr="0055669B">
        <w:rPr>
          <w:rFonts w:ascii="Arial" w:hAnsi="Arial" w:cs="Arial"/>
          <w:sz w:val="24"/>
          <w:szCs w:val="24"/>
        </w:rPr>
        <w:t>системы расселения, и транзитных определяется специальным расчетом.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Сеть улиц и дорог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Свободинского с</w:t>
      </w:r>
      <w:r w:rsidR="00B424E1">
        <w:rPr>
          <w:rFonts w:ascii="Arial" w:hAnsi="Arial" w:cs="Arial"/>
          <w:sz w:val="24"/>
          <w:szCs w:val="24"/>
        </w:rPr>
        <w:t>ельсовета Золотухинского района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Таким образом, минимально допустимый уровень обеспеченности парковочными местами составит 245 мест на 1 тыс.</w:t>
      </w:r>
      <w:r w:rsidR="00736FE6">
        <w:rPr>
          <w:rFonts w:ascii="Arial" w:hAnsi="Arial" w:cs="Arial"/>
          <w:sz w:val="24"/>
          <w:szCs w:val="24"/>
        </w:rPr>
        <w:t xml:space="preserve"> </w:t>
      </w:r>
      <w:r w:rsidRPr="0055669B">
        <w:rPr>
          <w:rFonts w:ascii="Arial" w:hAnsi="Arial" w:cs="Arial"/>
          <w:sz w:val="24"/>
          <w:szCs w:val="24"/>
        </w:rPr>
        <w:t>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2A6D62" w:rsidRPr="00736FE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736FE6">
        <w:rPr>
          <w:rFonts w:ascii="Arial" w:hAnsi="Arial" w:cs="Arial"/>
          <w:b/>
          <w:sz w:val="24"/>
          <w:szCs w:val="24"/>
        </w:rPr>
        <w:t>Раздел VIII. Объекты электроснабжения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Свободинского сельсовета Золотухинского района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- для жилищно-коммунального сектора - в соответствии с </w:t>
      </w:r>
      <w:hyperlink r:id="rId11" w:tooltip="Инструкция по проектированию городских электрических сетей" w:history="1">
        <w:r w:rsidRPr="0055669B">
          <w:rPr>
            <w:rFonts w:ascii="Arial" w:hAnsi="Arial" w:cs="Arial"/>
            <w:sz w:val="24"/>
            <w:szCs w:val="24"/>
          </w:rPr>
          <w:t>РД 34.20.185-94</w:t>
        </w:r>
      </w:hyperlink>
      <w:r w:rsidRPr="0055669B">
        <w:rPr>
          <w:rFonts w:ascii="Arial" w:hAnsi="Arial" w:cs="Arial"/>
          <w:sz w:val="24"/>
          <w:szCs w:val="24"/>
        </w:rPr>
        <w:t xml:space="preserve"> "Инструкция по проектированию городских электрических сетей" и СП 31-110-2003 г.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18 - Укрупненные показатели электропотребления</w:t>
      </w:r>
    </w:p>
    <w:tbl>
      <w:tblPr>
        <w:tblW w:w="859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493"/>
        <w:gridCol w:w="2126"/>
        <w:gridCol w:w="2976"/>
      </w:tblGrid>
      <w:tr w:rsidR="002A6D62" w:rsidRPr="0055669B" w:rsidTr="002A6D62">
        <w:trPr>
          <w:trHeight w:val="240"/>
        </w:trPr>
        <w:tc>
          <w:tcPr>
            <w:tcW w:w="3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B424E1" w:rsidP="009B18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 населенного</w:t>
            </w:r>
            <w:r w:rsidR="009B18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FE6">
              <w:rPr>
                <w:rFonts w:ascii="Arial" w:hAnsi="Arial" w:cs="Arial"/>
                <w:sz w:val="24"/>
                <w:szCs w:val="24"/>
              </w:rPr>
              <w:t>пункта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517"/>
        </w:trPr>
        <w:tc>
          <w:tcPr>
            <w:tcW w:w="3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Электропотребле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ние, кв-ч/год на 1чел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 xml:space="preserve"> Использование 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максимума электрической нагрузки, ч/год</w:t>
            </w:r>
          </w:p>
        </w:tc>
      </w:tr>
      <w:tr w:rsidR="002A6D62" w:rsidRPr="0055669B" w:rsidTr="002A6D62">
        <w:trPr>
          <w:trHeight w:val="1104"/>
        </w:trPr>
        <w:tc>
          <w:tcPr>
            <w:tcW w:w="3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1506"/>
        </w:trPr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Поселки и сельские поселения (без кондиционеров)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240"/>
        </w:trPr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2A6D62" w:rsidRPr="0055669B" w:rsidTr="002A6D62">
        <w:trPr>
          <w:trHeight w:val="240"/>
        </w:trPr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Оборудованные электроплитами (100%)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1350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электроснабжения не нормируется.</w:t>
      </w:r>
    </w:p>
    <w:p w:rsidR="002A6D62" w:rsidRPr="00736FE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736FE6">
        <w:rPr>
          <w:rFonts w:ascii="Arial" w:hAnsi="Arial" w:cs="Arial"/>
          <w:b/>
          <w:sz w:val="24"/>
          <w:szCs w:val="24"/>
        </w:rPr>
        <w:t>Раздел IX. Объекты теплоснабжения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Свободинского сельсовета Золотухинского района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СП 42.13330.2011 "Градостроительство. Планировка и застройка городских и сельских поселений. Актуализированная редакция СНиП 2.07.01-89*";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СП 131.13330.2012 «Строительная климатология» (актуализированная версия) 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СП 36.13330.2012 "Магистральные трубопроводы";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СН 452-73 "Нормы отвода земель для магистральных трубопроводов";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СП 60.13330.2012 "Отопление, вентиляция и кондиционирование";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СП 124.13330.2012 "Тепловые сети";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СП 89.13330.2012 "Котельные установки";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СП 41-101-95 "Проектирование тепловых пунктов";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9"/>
        <w:gridCol w:w="1210"/>
        <w:gridCol w:w="1115"/>
        <w:gridCol w:w="969"/>
        <w:gridCol w:w="970"/>
        <w:gridCol w:w="1261"/>
      </w:tblGrid>
      <w:tr w:rsidR="002A6D62" w:rsidRPr="0055669B" w:rsidTr="002A6D62">
        <w:trPr>
          <w:trHeight w:val="5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2A6D62" w:rsidRPr="0055669B" w:rsidTr="002A6D62">
        <w:trPr>
          <w:trHeight w:val="300"/>
        </w:trPr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Этажность жилых зданий</w:t>
            </w:r>
          </w:p>
        </w:tc>
        <w:tc>
          <w:tcPr>
            <w:tcW w:w="2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Расчетная температура наружного воздух</w:t>
            </w:r>
            <w:r w:rsidR="00B424E1">
              <w:rPr>
                <w:rFonts w:ascii="Arial" w:hAnsi="Arial" w:cs="Arial"/>
                <w:sz w:val="24"/>
                <w:szCs w:val="24"/>
              </w:rPr>
              <w:t>а для проектирования отопления</w:t>
            </w:r>
            <w:r w:rsidRPr="0055669B">
              <w:rPr>
                <w:rFonts w:ascii="Arial" w:hAnsi="Arial" w:cs="Arial"/>
                <w:sz w:val="24"/>
                <w:szCs w:val="24"/>
              </w:rPr>
              <w:t>, °C</w:t>
            </w:r>
          </w:p>
        </w:tc>
      </w:tr>
      <w:tr w:rsidR="002A6D62" w:rsidRPr="0055669B" w:rsidTr="002A6D6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-40</w:t>
            </w:r>
          </w:p>
        </w:tc>
      </w:tr>
      <w:tr w:rsidR="002A6D62" w:rsidRPr="0055669B" w:rsidTr="002A6D62">
        <w:trPr>
          <w:trHeight w:val="30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1-3-этажные одноквартирные отдельно стоящие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2A6D62" w:rsidRPr="0055669B" w:rsidTr="002A6D62">
        <w:trPr>
          <w:trHeight w:val="858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2-3-этажные одноквартирные блокированные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2A6D62" w:rsidRPr="0055669B" w:rsidTr="002A6D62">
        <w:trPr>
          <w:trHeight w:val="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4-6-этажные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Расчетные тепловые нагрузки определяются: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- для намечаемых к застройке жилых районов – по укрупненным показателям в соответствии с СП 124.13330.2012, для зданий общественно-бытового и </w:t>
      </w:r>
      <w:r w:rsidRPr="0055669B">
        <w:rPr>
          <w:rFonts w:ascii="Arial" w:hAnsi="Arial" w:cs="Arial"/>
          <w:sz w:val="24"/>
          <w:szCs w:val="24"/>
        </w:rPr>
        <w:lastRenderedPageBreak/>
        <w:t>социального назначения в</w:t>
      </w:r>
      <w:r w:rsidR="00B424E1">
        <w:rPr>
          <w:rFonts w:ascii="Arial" w:hAnsi="Arial" w:cs="Arial"/>
          <w:sz w:val="24"/>
          <w:szCs w:val="24"/>
        </w:rPr>
        <w:t xml:space="preserve"> соответствии с МДК 4-05-2004 </w:t>
      </w:r>
      <w:r w:rsidRPr="0055669B">
        <w:rPr>
          <w:rFonts w:ascii="Arial" w:hAnsi="Arial" w:cs="Arial"/>
          <w:sz w:val="24"/>
          <w:szCs w:val="24"/>
        </w:rPr>
        <w:t>либо по проектам-аналогам.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Размеры земельных участков для отдельно стоящих котельных, размещаемых в районах жилой застройки, следует принимать по </w:t>
      </w:r>
      <w:hyperlink r:id="rId12" w:anchor="Par2" w:history="1">
        <w:r w:rsidRPr="0055669B">
          <w:rPr>
            <w:rFonts w:ascii="Arial" w:hAnsi="Arial" w:cs="Arial"/>
            <w:sz w:val="24"/>
            <w:szCs w:val="24"/>
          </w:rPr>
          <w:t>таблице 40</w:t>
        </w:r>
      </w:hyperlink>
      <w:r w:rsidRPr="0055669B">
        <w:rPr>
          <w:rFonts w:ascii="Arial" w:hAnsi="Arial" w:cs="Arial"/>
          <w:sz w:val="24"/>
          <w:szCs w:val="24"/>
        </w:rPr>
        <w:t xml:space="preserve"> Региональных нормативов градостроительного проектирования Курской области, утвержденных постановлением Администрации Курско</w:t>
      </w:r>
      <w:r w:rsidR="00B424E1">
        <w:rPr>
          <w:rFonts w:ascii="Arial" w:hAnsi="Arial" w:cs="Arial"/>
          <w:sz w:val="24"/>
          <w:szCs w:val="24"/>
        </w:rPr>
        <w:t>й области от 15.11.2011 №577-па</w:t>
      </w:r>
      <w:r w:rsidRPr="0055669B">
        <w:rPr>
          <w:rFonts w:ascii="Arial" w:hAnsi="Arial" w:cs="Arial"/>
          <w:sz w:val="24"/>
          <w:szCs w:val="24"/>
        </w:rPr>
        <w:t>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bookmarkStart w:id="35" w:name="Par2"/>
      <w:bookmarkEnd w:id="35"/>
      <w:r w:rsidRPr="0055669B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теплоснабжения не нормируется.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Раздел X. Объекты газоснабжения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Свободинского сельсовета Золотухинского района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19 – Расчетные показатели минимально допустимого уровня обеспеченности объектами газоснабжения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1559"/>
        <w:gridCol w:w="1329"/>
        <w:gridCol w:w="2215"/>
      </w:tblGrid>
      <w:tr w:rsidR="002A6D62" w:rsidRPr="0055669B" w:rsidTr="002A6D6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Наименование норматива, 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(потребители ресурса)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2A6D62" w:rsidRPr="0055669B" w:rsidTr="002A6D62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Природный газ, при наличии централизованного горячего водоснабжения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м3 / год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Согласно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 124.13330.2012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 42-101-2003</w:t>
            </w:r>
          </w:p>
        </w:tc>
      </w:tr>
      <w:tr w:rsidR="002A6D62" w:rsidRPr="0055669B" w:rsidTr="002A6D62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м3 / год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При отсутствии всяких видов горячего водоснабжения (в сельской местности).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м3 / год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176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газоснабжения не нормируется.</w:t>
      </w:r>
    </w:p>
    <w:p w:rsidR="002A6D62" w:rsidRPr="00B424E1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B424E1">
        <w:rPr>
          <w:rFonts w:ascii="Arial" w:hAnsi="Arial" w:cs="Arial"/>
          <w:b/>
          <w:sz w:val="24"/>
          <w:szCs w:val="24"/>
        </w:rPr>
        <w:t>Раздел XI. Объекты водоснабжения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</w:t>
      </w:r>
      <w:r w:rsidR="00B424E1">
        <w:rPr>
          <w:rFonts w:ascii="Arial" w:hAnsi="Arial" w:cs="Arial"/>
          <w:sz w:val="24"/>
          <w:szCs w:val="24"/>
        </w:rPr>
        <w:t xml:space="preserve">ов водоснабжения для населения </w:t>
      </w:r>
      <w:r w:rsidRPr="0055669B">
        <w:rPr>
          <w:rFonts w:ascii="Arial" w:hAnsi="Arial" w:cs="Arial"/>
          <w:sz w:val="24"/>
          <w:szCs w:val="24"/>
        </w:rPr>
        <w:t>С</w:t>
      </w:r>
      <w:r w:rsidR="00B424E1">
        <w:rPr>
          <w:rFonts w:ascii="Arial" w:hAnsi="Arial" w:cs="Arial"/>
          <w:sz w:val="24"/>
          <w:szCs w:val="24"/>
        </w:rPr>
        <w:t>в</w:t>
      </w:r>
      <w:r w:rsidRPr="0055669B">
        <w:rPr>
          <w:rFonts w:ascii="Arial" w:hAnsi="Arial" w:cs="Arial"/>
          <w:sz w:val="24"/>
          <w:szCs w:val="24"/>
        </w:rPr>
        <w:t>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  <w:gridCol w:w="4358"/>
      </w:tblGrid>
      <w:tr w:rsidR="002A6D62" w:rsidRPr="0055669B" w:rsidTr="002A6D62"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2A6D62" w:rsidRPr="0055669B" w:rsidTr="002A6D62"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Застройка зданиями, оборудованными внутренним водопроводом и канализацией: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без ванн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125</w:t>
            </w:r>
            <w:r w:rsidRPr="0055669B">
              <w:rPr>
                <w:rFonts w:ascii="Arial" w:hAnsi="Arial" w:cs="Arial"/>
                <w:sz w:val="24"/>
                <w:szCs w:val="24"/>
              </w:rPr>
              <w:sym w:font="Arial" w:char="2013"/>
            </w:r>
            <w:r w:rsidRPr="0055669B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2A6D62" w:rsidRPr="0055669B" w:rsidTr="002A6D62"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160</w:t>
            </w:r>
            <w:r w:rsidRPr="0055669B">
              <w:rPr>
                <w:rFonts w:ascii="Arial" w:hAnsi="Arial" w:cs="Arial"/>
                <w:sz w:val="24"/>
                <w:szCs w:val="24"/>
              </w:rPr>
              <w:sym w:font="Arial" w:char="2013"/>
            </w:r>
            <w:r w:rsidRPr="0055669B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2A6D62" w:rsidRPr="0055669B" w:rsidTr="002A6D62"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230</w:t>
            </w:r>
            <w:r w:rsidRPr="0055669B">
              <w:rPr>
                <w:rFonts w:ascii="Arial" w:hAnsi="Arial" w:cs="Arial"/>
                <w:sz w:val="24"/>
                <w:szCs w:val="24"/>
              </w:rPr>
              <w:sym w:font="Arial" w:char="2013"/>
            </w:r>
            <w:r w:rsidRPr="0055669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водоснабжения не нормируется.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Раздел XII. Объекты водоотведения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Свободинского сельсовета Золотухинского района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СП 30.13330.2010* "СНиП 2.04.01-85* Внутренний водопровод и канализация зданий"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СП 32.13330.2012 Канализация. Наружные сети и сооружения. 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СП 42.13330.2011 Градостроительство. Планировка и застройка городских и сельских поселений.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СанПиН 2.1.5.980-00 Гигиенические требования к охране поверхностных вод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СанПиН 2.2.1/2.1.1.1200-03 "Санитарно-защитные зоны и санитарная классификация предприят</w:t>
      </w:r>
      <w:r w:rsidR="00B424E1">
        <w:rPr>
          <w:rFonts w:ascii="Arial" w:hAnsi="Arial" w:cs="Arial"/>
          <w:sz w:val="24"/>
          <w:szCs w:val="24"/>
        </w:rPr>
        <w:t>ий, сооружений и иных объектов"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eastAsia="Arial Unicode MS" w:hAnsi="Arial" w:cs="Arial"/>
          <w:sz w:val="24"/>
          <w:szCs w:val="24"/>
        </w:rPr>
        <w:t xml:space="preserve">Мощность объектов водоотведения определяется расчетным водопотреблением участков застройки с учетом особенностей рельефа. </w:t>
      </w:r>
    </w:p>
    <w:p w:rsidR="002A6D62" w:rsidRPr="0055669B" w:rsidRDefault="002A6D62" w:rsidP="00CB7179">
      <w:pPr>
        <w:jc w:val="both"/>
        <w:rPr>
          <w:rFonts w:ascii="Arial" w:eastAsia="Arial Unicode MS" w:hAnsi="Arial" w:cs="Arial"/>
          <w:sz w:val="24"/>
          <w:szCs w:val="24"/>
        </w:rPr>
      </w:pPr>
      <w:r w:rsidRPr="0055669B">
        <w:rPr>
          <w:rFonts w:ascii="Arial" w:eastAsia="Arial Unicode MS" w:hAnsi="Arial" w:cs="Arial"/>
          <w:sz w:val="24"/>
          <w:szCs w:val="24"/>
        </w:rPr>
        <w:t>При наличии канализационных стоков должны быть предусмотрены очистные сооружения.</w:t>
      </w:r>
    </w:p>
    <w:p w:rsidR="002A6D62" w:rsidRPr="0055669B" w:rsidRDefault="002A6D62" w:rsidP="00CB7179">
      <w:pPr>
        <w:jc w:val="both"/>
        <w:rPr>
          <w:rFonts w:ascii="Arial" w:eastAsia="Arial Unicode MS" w:hAnsi="Arial" w:cs="Arial"/>
          <w:sz w:val="24"/>
          <w:szCs w:val="24"/>
        </w:rPr>
      </w:pPr>
      <w:r w:rsidRPr="0055669B">
        <w:rPr>
          <w:rFonts w:ascii="Arial" w:eastAsia="Arial Unicode MS" w:hAnsi="Arial" w:cs="Arial"/>
          <w:sz w:val="24"/>
          <w:szCs w:val="24"/>
        </w:rPr>
        <w:t xml:space="preserve">Проекты канализации объектов разрабатываются одновременно с проектами водоснабжения с обязательным анализом баланса водопотребления и отведения </w:t>
      </w:r>
      <w:r w:rsidRPr="0055669B">
        <w:rPr>
          <w:rFonts w:ascii="Arial" w:eastAsia="Arial Unicode MS" w:hAnsi="Arial" w:cs="Arial"/>
          <w:sz w:val="24"/>
          <w:szCs w:val="24"/>
        </w:rPr>
        <w:lastRenderedPageBreak/>
        <w:t>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2A6D62" w:rsidRPr="0055669B" w:rsidRDefault="002A6D62" w:rsidP="00CB7179">
      <w:pPr>
        <w:jc w:val="both"/>
        <w:rPr>
          <w:rFonts w:ascii="Arial" w:eastAsia="Arial Unicode MS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водоотведения не нормируется.</w:t>
      </w:r>
    </w:p>
    <w:p w:rsidR="002A6D62" w:rsidRPr="00B424E1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B424E1">
        <w:rPr>
          <w:rFonts w:ascii="Arial" w:hAnsi="Arial" w:cs="Arial"/>
          <w:b/>
          <w:sz w:val="24"/>
          <w:szCs w:val="24"/>
        </w:rPr>
        <w:t>Раздел XIII. Объекты, предназначенные для утилизации и переработки бытовых и промышленных отходов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312"/>
        <w:gridCol w:w="2468"/>
      </w:tblGrid>
      <w:tr w:rsidR="002A6D62" w:rsidRPr="0055669B" w:rsidTr="002A6D62">
        <w:tc>
          <w:tcPr>
            <w:tcW w:w="2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Бытовые отходы</w:t>
            </w:r>
          </w:p>
        </w:tc>
        <w:tc>
          <w:tcPr>
            <w:tcW w:w="2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Количество бытовых отходов, чел./год*</w:t>
            </w:r>
          </w:p>
        </w:tc>
      </w:tr>
      <w:tr w:rsidR="002A6D62" w:rsidRPr="0055669B" w:rsidTr="002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л</w:t>
            </w:r>
          </w:p>
        </w:tc>
      </w:tr>
      <w:tr w:rsidR="002A6D62" w:rsidRPr="0055669B" w:rsidTr="002A6D62">
        <w:trPr>
          <w:trHeight w:val="243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Твердые: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190-225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900-1000</w:t>
            </w:r>
          </w:p>
        </w:tc>
      </w:tr>
      <w:tr w:rsidR="002A6D62" w:rsidRPr="0055669B" w:rsidTr="002A6D62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от прочих жилых зданий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300-450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1100-1500</w:t>
            </w:r>
          </w:p>
        </w:tc>
      </w:tr>
      <w:tr w:rsidR="002A6D62" w:rsidRPr="0055669B" w:rsidTr="002A6D62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Общее количество по городу с учетом 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общественных зданий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280-300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1400-1500</w:t>
            </w:r>
          </w:p>
        </w:tc>
      </w:tr>
      <w:tr w:rsidR="002A6D62" w:rsidRPr="0055669B" w:rsidTr="002A6D62">
        <w:trPr>
          <w:trHeight w:val="70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Жидкие из выгребов (при отсутствии канализации)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2000-3500</w:t>
            </w:r>
          </w:p>
        </w:tc>
      </w:tr>
      <w:tr w:rsidR="002A6D62" w:rsidRPr="0055669B" w:rsidTr="002A6D62">
        <w:trPr>
          <w:trHeight w:val="77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Смет с 1 м2 твердых покрытий улиц, площадей и парков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5-15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8-20</w:t>
            </w:r>
          </w:p>
        </w:tc>
      </w:tr>
    </w:tbl>
    <w:p w:rsidR="002A6D62" w:rsidRPr="0055669B" w:rsidRDefault="00B424E1" w:rsidP="00CB71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21. – Размеры </w:t>
      </w:r>
      <w:r w:rsidR="002A6D62" w:rsidRPr="0055669B">
        <w:rPr>
          <w:rFonts w:ascii="Arial" w:hAnsi="Arial" w:cs="Arial"/>
          <w:sz w:val="24"/>
          <w:szCs w:val="24"/>
        </w:rPr>
        <w:t>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0"/>
        <w:gridCol w:w="3214"/>
      </w:tblGrid>
      <w:tr w:rsidR="002A6D62" w:rsidRPr="0055669B" w:rsidTr="002A6D62">
        <w:trPr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</w:tr>
      <w:tr w:rsidR="002A6D62" w:rsidRPr="0055669B" w:rsidTr="002A6D62">
        <w:trPr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до 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2A6D62" w:rsidRPr="0055669B" w:rsidTr="002A6D62">
        <w:trPr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св. 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2A6D62" w:rsidRPr="0055669B" w:rsidTr="002A6D62">
        <w:trPr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Склады компоста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2A6D62" w:rsidRPr="0055669B" w:rsidTr="002A6D62">
        <w:trPr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Полигоны*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0,02-0,05</w:t>
            </w:r>
          </w:p>
        </w:tc>
      </w:tr>
      <w:tr w:rsidR="002A6D62" w:rsidRPr="0055669B" w:rsidTr="002A6D62">
        <w:trPr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Поля компостирования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0,5-1</w:t>
            </w:r>
          </w:p>
        </w:tc>
      </w:tr>
      <w:tr w:rsidR="002A6D62" w:rsidRPr="0055669B" w:rsidTr="002A6D62">
        <w:trPr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2A6D62" w:rsidRPr="0055669B" w:rsidTr="002A6D62">
        <w:trPr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Сливные станции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2A6D62" w:rsidRPr="0055669B" w:rsidTr="002A6D62">
        <w:trPr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* - наименьшие размеры площадей полигонов относятся к сооружениям, размещаемым на песчаных грунтах.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Услуги по вывозу твердых и жидких бытовых отходов должны оказываться в следующие сроки: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не реже одного раза в три дня - при температуре воздуха до 14 °С;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ежедневно - при температуре воздуха выше 14 °С;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18. Расчетные показатели минимально допустимого уровня обеспеченности 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22. – Обеспеченность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9"/>
        <w:gridCol w:w="1559"/>
        <w:gridCol w:w="1481"/>
      </w:tblGrid>
      <w:tr w:rsidR="002A6D62" w:rsidRPr="0055669B" w:rsidTr="002A6D62">
        <w:trPr>
          <w:trHeight w:val="407"/>
          <w:jc w:val="center"/>
        </w:trPr>
        <w:tc>
          <w:tcPr>
            <w:tcW w:w="5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Минимально допустимый уровень обеспеченности</w:t>
            </w:r>
          </w:p>
        </w:tc>
      </w:tr>
      <w:tr w:rsidR="002A6D62" w:rsidRPr="0055669B" w:rsidTr="002A6D62">
        <w:trPr>
          <w:trHeight w:val="4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2A6D62" w:rsidRPr="0055669B" w:rsidTr="002A6D62">
        <w:trPr>
          <w:trHeight w:val="491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га на 1 тыс. чел.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0,24*</w:t>
            </w:r>
          </w:p>
        </w:tc>
      </w:tr>
      <w:tr w:rsidR="002A6D62" w:rsidRPr="0055669B" w:rsidTr="002A6D62">
        <w:trPr>
          <w:trHeight w:val="655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Кладбища урновых захоронений после кремации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га на 1 тыс. чел.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2A6D62" w:rsidRPr="0055669B" w:rsidTr="002A6D62">
        <w:trPr>
          <w:trHeight w:val="410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 на поселение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CB7179" w:rsidRDefault="00CB7179" w:rsidP="00CB7179">
      <w:pPr>
        <w:jc w:val="both"/>
        <w:rPr>
          <w:rFonts w:ascii="Arial" w:hAnsi="Arial" w:cs="Arial"/>
          <w:b/>
          <w:sz w:val="24"/>
          <w:szCs w:val="24"/>
        </w:rPr>
      </w:pPr>
    </w:p>
    <w:p w:rsidR="002A6D62" w:rsidRPr="00B424E1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B424E1">
        <w:rPr>
          <w:rFonts w:ascii="Arial" w:hAnsi="Arial" w:cs="Arial"/>
          <w:b/>
          <w:sz w:val="24"/>
          <w:szCs w:val="24"/>
        </w:rPr>
        <w:lastRenderedPageBreak/>
        <w:t>Раздел XV. Зоны рекреационного назначения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состав зон рекреационного назначения могут включать</w:t>
      </w:r>
      <w:r w:rsidR="00B424E1">
        <w:rPr>
          <w:rFonts w:ascii="Arial" w:hAnsi="Arial" w:cs="Arial"/>
          <w:sz w:val="24"/>
          <w:szCs w:val="24"/>
        </w:rPr>
        <w:t xml:space="preserve">ся зоны в границах территорий, </w:t>
      </w:r>
      <w:r w:rsidRPr="0055669B">
        <w:rPr>
          <w:rFonts w:ascii="Arial" w:hAnsi="Arial" w:cs="Arial"/>
          <w:sz w:val="24"/>
          <w:szCs w:val="24"/>
        </w:rPr>
        <w:t>занятых городскими лесами, скверами, парками, садами, прудами, озерами, водохранилищами, пляжами, 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23. - Обеспеченность и территориальная доступность мест массового отдыха населения</w:t>
      </w: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2741"/>
        <w:gridCol w:w="1587"/>
        <w:gridCol w:w="1309"/>
        <w:gridCol w:w="1729"/>
        <w:gridCol w:w="1309"/>
      </w:tblGrid>
      <w:tr w:rsidR="002A6D62" w:rsidRPr="0055669B" w:rsidTr="002A6D62">
        <w:trPr>
          <w:trHeight w:val="7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2A6D62" w:rsidRPr="0055669B" w:rsidTr="002A6D62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2A6D62" w:rsidRPr="0055669B" w:rsidTr="002A6D62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Объекты массового кратковременного отдыха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м2 на 1 посетителя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500 - 1000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A6D62" w:rsidRPr="0055669B" w:rsidTr="002A6D62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Речные и озерные пляжи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м2 на 1 посетителя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 (в зонах отдыха)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Свободинского сельсовета Золотухинского района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Таблица 24. - Расчетные показатели обеспеченности и территориальной доступности озелененных территорий общего пользования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2641"/>
        <w:gridCol w:w="1200"/>
        <w:gridCol w:w="1907"/>
        <w:gridCol w:w="1210"/>
        <w:gridCol w:w="1700"/>
      </w:tblGrid>
      <w:tr w:rsidR="002A6D62" w:rsidRPr="0055669B" w:rsidTr="002A6D62">
        <w:trPr>
          <w:trHeight w:val="778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2A6D62" w:rsidRPr="0055669B" w:rsidTr="002A6D62">
        <w:trPr>
          <w:trHeight w:val="708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2A6D62" w:rsidRPr="0055669B" w:rsidTr="002A6D62">
        <w:trPr>
          <w:trHeight w:val="70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м2/чел.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8-10 (для малых городов), 12 (для сельских поселений)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15 (для парков районного значения)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21. Расчетные показатели минимально допустимого уровня обеспеченности и максимально допустимого уровня территориальной доступности городских лесов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873005" w:rsidRDefault="002A6D62" w:rsidP="00CB7179">
      <w:pPr>
        <w:jc w:val="both"/>
        <w:rPr>
          <w:rFonts w:ascii="Arial" w:hAnsi="Arial" w:cs="Arial"/>
          <w:b/>
          <w:sz w:val="28"/>
          <w:szCs w:val="24"/>
        </w:rPr>
      </w:pPr>
      <w:r w:rsidRPr="00873005">
        <w:rPr>
          <w:rFonts w:ascii="Arial" w:hAnsi="Arial" w:cs="Arial"/>
          <w:b/>
          <w:sz w:val="28"/>
          <w:szCs w:val="24"/>
        </w:rPr>
        <w:lastRenderedPageBreak/>
        <w:t>Местные нормативы градостроительного проектирования муниципального образования « Свободинский се</w:t>
      </w:r>
      <w:r w:rsidR="00873005">
        <w:rPr>
          <w:rFonts w:ascii="Arial" w:hAnsi="Arial" w:cs="Arial"/>
          <w:b/>
          <w:sz w:val="28"/>
          <w:szCs w:val="24"/>
        </w:rPr>
        <w:t xml:space="preserve">льсовет» Золотухинского района </w:t>
      </w:r>
      <w:r w:rsidRPr="00873005">
        <w:rPr>
          <w:rFonts w:ascii="Arial" w:hAnsi="Arial" w:cs="Arial"/>
          <w:b/>
          <w:sz w:val="28"/>
          <w:szCs w:val="24"/>
        </w:rPr>
        <w:t>Курской области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9648"/>
      </w:tblGrid>
      <w:tr w:rsidR="002A6D62" w:rsidRPr="0055669B" w:rsidTr="002A6D62">
        <w:trPr>
          <w:trHeight w:val="1242"/>
        </w:trPr>
        <w:tc>
          <w:tcPr>
            <w:tcW w:w="9648" w:type="dxa"/>
            <w:vAlign w:val="center"/>
            <w:hideMark/>
          </w:tcPr>
          <w:p w:rsidR="002A6D62" w:rsidRPr="0055669B" w:rsidRDefault="002A6D62" w:rsidP="00CB7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НОРМАТИВЫ ГРАДОСТРОИТЕЛЬНОГО ПРОЕКТИРОВАНИЯ</w:t>
            </w:r>
          </w:p>
        </w:tc>
      </w:tr>
    </w:tbl>
    <w:p w:rsidR="002A6D62" w:rsidRPr="0055669B" w:rsidRDefault="002A6D62" w:rsidP="00CB7179">
      <w:pPr>
        <w:jc w:val="center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Том 2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873005" w:rsidRDefault="002A6D62" w:rsidP="00CB7179">
      <w:pPr>
        <w:ind w:firstLine="708"/>
        <w:jc w:val="both"/>
        <w:rPr>
          <w:rFonts w:ascii="Arial" w:hAnsi="Arial" w:cs="Arial"/>
          <w:b/>
          <w:sz w:val="28"/>
          <w:szCs w:val="24"/>
        </w:rPr>
      </w:pPr>
      <w:r w:rsidRPr="00873005">
        <w:rPr>
          <w:rFonts w:ascii="Arial" w:hAnsi="Arial" w:cs="Arial"/>
          <w:b/>
          <w:sz w:val="28"/>
          <w:szCs w:val="24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873005" w:rsidRDefault="00873005" w:rsidP="00CB7179">
      <w:pPr>
        <w:jc w:val="both"/>
        <w:rPr>
          <w:rFonts w:ascii="Arial" w:hAnsi="Arial" w:cs="Arial"/>
          <w:sz w:val="24"/>
          <w:szCs w:val="24"/>
        </w:rPr>
      </w:pPr>
    </w:p>
    <w:p w:rsidR="00873005" w:rsidRDefault="00873005" w:rsidP="00CB7179">
      <w:pPr>
        <w:jc w:val="both"/>
        <w:rPr>
          <w:rFonts w:ascii="Arial" w:hAnsi="Arial" w:cs="Arial"/>
          <w:sz w:val="24"/>
          <w:szCs w:val="24"/>
        </w:rPr>
      </w:pPr>
    </w:p>
    <w:p w:rsidR="00873005" w:rsidRDefault="00873005" w:rsidP="00CB7179">
      <w:pPr>
        <w:jc w:val="both"/>
        <w:rPr>
          <w:rFonts w:ascii="Arial" w:hAnsi="Arial" w:cs="Arial"/>
          <w:sz w:val="24"/>
          <w:szCs w:val="24"/>
        </w:rPr>
      </w:pPr>
    </w:p>
    <w:p w:rsidR="00873005" w:rsidRDefault="00873005" w:rsidP="00CB7179">
      <w:pPr>
        <w:jc w:val="both"/>
        <w:rPr>
          <w:rFonts w:ascii="Arial" w:hAnsi="Arial" w:cs="Arial"/>
          <w:sz w:val="24"/>
          <w:szCs w:val="24"/>
        </w:rPr>
      </w:pPr>
    </w:p>
    <w:p w:rsidR="00873005" w:rsidRDefault="00873005" w:rsidP="00CB7179">
      <w:pPr>
        <w:jc w:val="both"/>
        <w:rPr>
          <w:rFonts w:ascii="Arial" w:hAnsi="Arial" w:cs="Arial"/>
          <w:sz w:val="24"/>
          <w:szCs w:val="24"/>
        </w:rPr>
      </w:pPr>
    </w:p>
    <w:p w:rsidR="00873005" w:rsidRDefault="00873005" w:rsidP="00CB7179">
      <w:pPr>
        <w:jc w:val="both"/>
        <w:rPr>
          <w:rFonts w:ascii="Arial" w:hAnsi="Arial" w:cs="Arial"/>
          <w:sz w:val="24"/>
          <w:szCs w:val="24"/>
        </w:rPr>
      </w:pPr>
    </w:p>
    <w:p w:rsidR="00873005" w:rsidRDefault="00873005" w:rsidP="00CB7179">
      <w:pPr>
        <w:jc w:val="both"/>
        <w:rPr>
          <w:rFonts w:ascii="Arial" w:hAnsi="Arial" w:cs="Arial"/>
          <w:sz w:val="24"/>
          <w:szCs w:val="24"/>
        </w:rPr>
      </w:pPr>
    </w:p>
    <w:p w:rsidR="00873005" w:rsidRDefault="00873005" w:rsidP="00CB7179">
      <w:pPr>
        <w:jc w:val="both"/>
        <w:rPr>
          <w:rFonts w:ascii="Arial" w:hAnsi="Arial" w:cs="Arial"/>
          <w:sz w:val="24"/>
          <w:szCs w:val="24"/>
        </w:rPr>
      </w:pPr>
    </w:p>
    <w:p w:rsidR="00873005" w:rsidRDefault="00873005" w:rsidP="00CB7179">
      <w:pPr>
        <w:jc w:val="both"/>
        <w:rPr>
          <w:rFonts w:ascii="Arial" w:hAnsi="Arial" w:cs="Arial"/>
          <w:sz w:val="24"/>
          <w:szCs w:val="24"/>
        </w:rPr>
      </w:pPr>
    </w:p>
    <w:p w:rsidR="00873005" w:rsidRDefault="00873005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center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2017</w:t>
      </w:r>
    </w:p>
    <w:p w:rsidR="002A6D62" w:rsidRPr="0055669B" w:rsidRDefault="002A6D62" w:rsidP="00CB7179">
      <w:pPr>
        <w:jc w:val="both"/>
        <w:rPr>
          <w:rFonts w:ascii="Arial" w:eastAsia="Calibri" w:hAnsi="Arial" w:cs="Arial"/>
          <w:sz w:val="24"/>
          <w:szCs w:val="24"/>
        </w:rPr>
        <w:sectPr w:rsidR="002A6D62" w:rsidRPr="0055669B" w:rsidSect="0055669B">
          <w:pgSz w:w="11906" w:h="16838"/>
          <w:pgMar w:top="1531" w:right="1134" w:bottom="1247" w:left="1134" w:header="708" w:footer="708" w:gutter="0"/>
          <w:cols w:space="720"/>
        </w:sectPr>
      </w:pPr>
    </w:p>
    <w:p w:rsidR="002A6D62" w:rsidRPr="0055669B" w:rsidRDefault="002A6D62" w:rsidP="00CB7179">
      <w:pPr>
        <w:jc w:val="center"/>
        <w:rPr>
          <w:rFonts w:ascii="Arial" w:eastAsia="Calibri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Содержание</w:t>
      </w:r>
    </w:p>
    <w:p w:rsidR="002A6D62" w:rsidRPr="0055669B" w:rsidRDefault="002A6D62" w:rsidP="00CB7179">
      <w:pPr>
        <w:jc w:val="center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Том 2</w:t>
      </w:r>
    </w:p>
    <w:tbl>
      <w:tblPr>
        <w:tblW w:w="9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164"/>
        <w:gridCol w:w="6065"/>
        <w:gridCol w:w="1614"/>
      </w:tblGrid>
      <w:tr w:rsidR="002A6D62" w:rsidRPr="0055669B" w:rsidTr="00CB7179">
        <w:trPr>
          <w:trHeight w:val="722"/>
          <w:tblHeader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Обозначение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Наименование  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A6D62" w:rsidRPr="0055669B" w:rsidTr="00CB7179">
        <w:tc>
          <w:tcPr>
            <w:tcW w:w="21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Содержание    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</w:tr>
      <w:tr w:rsidR="002A6D62" w:rsidRPr="0055669B" w:rsidTr="00CB7179">
        <w:tc>
          <w:tcPr>
            <w:tcW w:w="216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Расположение в системе расселения и административно-территориальное устройство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Природно-климатические условия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A6D62" w:rsidRPr="0055669B" w:rsidTr="00CB7179">
        <w:trPr>
          <w:trHeight w:val="583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Система учреждений обслуживания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II. Объекты здравоохранения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III. Объекты физической культуры и спорта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IV. Объекты культуры и искусства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V. Объекты образования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VII. Объекты автомобильного транспорта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VIII. Объекты электроснабжения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IX. Объекты теплоснабжения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X. Объекты газоснабжения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XI. Объекты водоснабжения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XII. Объекты водоотведения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2A6D62" w:rsidRPr="0055669B" w:rsidTr="00CB7179"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2A6D62" w:rsidRPr="0055669B" w:rsidTr="00CB7179">
        <w:trPr>
          <w:trHeight w:val="20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Раздел XV. Объекты рекреационного назначения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  <w:sectPr w:rsidR="002A6D62" w:rsidRPr="0055669B" w:rsidSect="0055669B">
          <w:pgSz w:w="11906" w:h="16838"/>
          <w:pgMar w:top="1531" w:right="1134" w:bottom="1247" w:left="1134" w:header="708" w:footer="708" w:gutter="0"/>
          <w:pgNumType w:start="2"/>
          <w:cols w:space="720"/>
        </w:sectPr>
      </w:pP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</w:p>
    <w:p w:rsidR="0037119A" w:rsidRDefault="0037119A" w:rsidP="00CB7179">
      <w:pPr>
        <w:jc w:val="both"/>
        <w:rPr>
          <w:rFonts w:ascii="Arial" w:hAnsi="Arial" w:cs="Arial"/>
          <w:sz w:val="24"/>
          <w:szCs w:val="24"/>
        </w:rPr>
      </w:pPr>
    </w:p>
    <w:p w:rsidR="002A6D62" w:rsidRPr="0037119A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37119A">
        <w:rPr>
          <w:rFonts w:ascii="Arial" w:hAnsi="Arial" w:cs="Arial"/>
          <w:b/>
          <w:sz w:val="24"/>
          <w:szCs w:val="24"/>
        </w:rPr>
        <w:lastRenderedPageBreak/>
        <w:t>Нормативно-правовая база</w:t>
      </w:r>
    </w:p>
    <w:p w:rsidR="002A6D62" w:rsidRPr="0037119A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37119A">
        <w:rPr>
          <w:rFonts w:ascii="Arial" w:hAnsi="Arial" w:cs="Arial"/>
          <w:b/>
          <w:sz w:val="24"/>
          <w:szCs w:val="24"/>
        </w:rPr>
        <w:t>Федеральные законы: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Градостроительный кодекс Российской Федерации от 29 декабря 2004 года № 190-ФЗ;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Земельный кодекс Российской Федерации от 25 октября 2001 года № 136-ФЗ;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Жилищный кодекс Российской Федерации от 29 декабря 2004 года № 188-ФЗ;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Водный кодекс Российской Федерации от 3 июня 2006 года № 74-ФЗ;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Лесной кодекс Российской Федерации от 4 декабря 2006 года № 200-ФЗ;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14 марта 1995 года № 33-ФЗ «Об особо охраняемых природных территориях»;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12 января 1996 года № 8-ФЗ «О погребении и похоронном деле»;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24 июня 1998 года № 89-ФЗ «Об отходах производства и потребления»;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30 марта 1999 года № 52-Ф3 «О санитарно-эпидемиологическом благополучии населения»;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4 мая 1999 года № 96-Ф3 «Об охране атмосферного воздуха»;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10 января 2002 года № 7-ФЗ «Об охране окружающей среды»;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27 декабря 2002 года № 184-ФЗ «О техническом регулировании»;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4 декабря 2007 № 329 «О физической культуре и спорте»;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Федеральный закон от 27 июля 2010 года № 190-ФЗ «О теплоснабжении»;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 xml:space="preserve">Федеральный закон от 7 декабря 2011 года № 416-ФЗ «О </w:t>
      </w:r>
      <w:r w:rsidR="009B183E">
        <w:rPr>
          <w:rFonts w:ascii="Arial" w:hAnsi="Arial" w:cs="Arial"/>
          <w:sz w:val="24"/>
          <w:szCs w:val="24"/>
        </w:rPr>
        <w:t>водоснабжении и водоотведении».</w:t>
      </w:r>
    </w:p>
    <w:p w:rsidR="002A6D62" w:rsidRPr="0037119A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37119A">
        <w:rPr>
          <w:rFonts w:ascii="Arial" w:hAnsi="Arial" w:cs="Arial"/>
          <w:b/>
          <w:sz w:val="24"/>
          <w:szCs w:val="24"/>
        </w:rPr>
        <w:t>Иные нормативные акты Российской Федерации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Распоряжение Правительства Российской Федерации от 3 июля 1996 года № 1063-р «О социальных нормативах и нормах»;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2A6D62" w:rsidRPr="0037119A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37119A">
        <w:rPr>
          <w:rFonts w:ascii="Arial" w:hAnsi="Arial" w:cs="Arial"/>
          <w:b/>
          <w:sz w:val="24"/>
          <w:szCs w:val="24"/>
        </w:rPr>
        <w:t>Законодательные и но</w:t>
      </w:r>
      <w:r w:rsidR="0037119A" w:rsidRPr="0037119A">
        <w:rPr>
          <w:rFonts w:ascii="Arial" w:hAnsi="Arial" w:cs="Arial"/>
          <w:b/>
          <w:sz w:val="24"/>
          <w:szCs w:val="24"/>
        </w:rPr>
        <w:t>рмативные акты Курской области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Закон Курской области от 01.12.2004 № 60-ЗКО «О границах муниципальных образований Курской области»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Закон Курской области от 31.10.2006 № 76-ЗКО «О градострои</w:t>
      </w:r>
      <w:r w:rsidR="0037119A">
        <w:rPr>
          <w:rFonts w:ascii="Arial" w:hAnsi="Arial" w:cs="Arial"/>
          <w:sz w:val="24"/>
          <w:szCs w:val="24"/>
        </w:rPr>
        <w:t xml:space="preserve">тельной деятельности в Курской </w:t>
      </w:r>
      <w:r w:rsidRPr="0055669B">
        <w:rPr>
          <w:rFonts w:ascii="Arial" w:hAnsi="Arial" w:cs="Arial"/>
          <w:sz w:val="24"/>
          <w:szCs w:val="24"/>
        </w:rPr>
        <w:t>области»;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Закон Курской области от 22 ноября 2007 года № 118-ЗКО «Об особо охраняемых природных территориях Курской области».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Строительные нормы и правила (СНиП). Своды правил по проектированию и строительству (СП)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eastAsia="Calibri" w:hAnsi="Arial" w:cs="Arial"/>
          <w:sz w:val="24"/>
          <w:szCs w:val="24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2A6D62" w:rsidRPr="0055669B" w:rsidRDefault="002A6D62" w:rsidP="00CB7179">
      <w:pPr>
        <w:jc w:val="both"/>
        <w:rPr>
          <w:rFonts w:ascii="Arial" w:eastAsia="Calibri" w:hAnsi="Arial" w:cs="Arial"/>
          <w:sz w:val="24"/>
          <w:szCs w:val="24"/>
        </w:rPr>
      </w:pPr>
      <w:r w:rsidRPr="0055669B">
        <w:rPr>
          <w:rFonts w:ascii="Arial" w:eastAsia="Calibri" w:hAnsi="Arial" w:cs="Arial"/>
          <w:sz w:val="24"/>
          <w:szCs w:val="24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2A6D62" w:rsidRPr="0055669B" w:rsidRDefault="002A6D62" w:rsidP="00CB7179">
      <w:pPr>
        <w:jc w:val="both"/>
        <w:rPr>
          <w:rFonts w:ascii="Arial" w:eastAsia="Calibri" w:hAnsi="Arial" w:cs="Arial"/>
          <w:sz w:val="24"/>
          <w:szCs w:val="24"/>
        </w:rPr>
      </w:pPr>
      <w:r w:rsidRPr="0055669B">
        <w:rPr>
          <w:rFonts w:ascii="Arial" w:eastAsia="Calibri" w:hAnsi="Arial" w:cs="Arial"/>
          <w:sz w:val="24"/>
          <w:szCs w:val="24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2A6D62" w:rsidRPr="0055669B" w:rsidRDefault="002A6D62" w:rsidP="00CB7179">
      <w:pPr>
        <w:jc w:val="both"/>
        <w:rPr>
          <w:rFonts w:ascii="Arial" w:eastAsia="Calibri" w:hAnsi="Arial" w:cs="Arial"/>
          <w:sz w:val="24"/>
          <w:szCs w:val="24"/>
        </w:rPr>
      </w:pPr>
      <w:r w:rsidRPr="0055669B">
        <w:rPr>
          <w:rFonts w:ascii="Arial" w:eastAsia="Calibri" w:hAnsi="Arial" w:cs="Arial"/>
          <w:sz w:val="24"/>
          <w:szCs w:val="24"/>
        </w:rPr>
        <w:t>Методические рекомендации по развитию сети организаций сферы физической культуры и спорта и обеспеченности населения услугами т</w:t>
      </w:r>
      <w:r w:rsidR="009B183E">
        <w:rPr>
          <w:rFonts w:ascii="Arial" w:eastAsia="Calibri" w:hAnsi="Arial" w:cs="Arial"/>
          <w:sz w:val="24"/>
          <w:szCs w:val="24"/>
        </w:rPr>
        <w:t xml:space="preserve">аких организаций, утвержденные </w:t>
      </w:r>
      <w:r w:rsidRPr="0055669B">
        <w:rPr>
          <w:rFonts w:ascii="Arial" w:eastAsia="Calibri" w:hAnsi="Arial" w:cs="Arial"/>
          <w:sz w:val="24"/>
          <w:szCs w:val="24"/>
        </w:rPr>
        <w:t>Приказом Министерства спорта Российской Федерации от 25 мая 2016 г. №586.</w:t>
      </w:r>
    </w:p>
    <w:p w:rsidR="002A6D62" w:rsidRPr="0055669B" w:rsidRDefault="00D74C28" w:rsidP="00CB7179">
      <w:pPr>
        <w:jc w:val="both"/>
        <w:rPr>
          <w:rFonts w:ascii="Arial" w:eastAsia="Calibri" w:hAnsi="Arial" w:cs="Arial"/>
          <w:sz w:val="24"/>
          <w:szCs w:val="24"/>
        </w:rPr>
      </w:pPr>
      <w:hyperlink r:id="rId13" w:history="1">
        <w:r w:rsidR="002A6D62" w:rsidRPr="0055669B">
          <w:rPr>
            <w:rFonts w:ascii="Arial" w:hAnsi="Arial" w:cs="Arial"/>
            <w:sz w:val="24"/>
            <w:szCs w:val="24"/>
          </w:rPr>
          <w:t>Правила</w:t>
        </w:r>
      </w:hyperlink>
      <w:r w:rsidR="002A6D62" w:rsidRPr="0055669B">
        <w:rPr>
          <w:rFonts w:ascii="Arial" w:hAnsi="Arial" w:cs="Arial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2A6D62" w:rsidRPr="0055669B" w:rsidRDefault="00D74C28" w:rsidP="00CB7179">
      <w:pPr>
        <w:jc w:val="both"/>
        <w:rPr>
          <w:rFonts w:ascii="Arial" w:hAnsi="Arial" w:cs="Arial"/>
          <w:sz w:val="24"/>
          <w:szCs w:val="24"/>
        </w:rPr>
      </w:pPr>
      <w:hyperlink r:id="rId14" w:history="1">
        <w:r w:rsidR="002A6D62" w:rsidRPr="0055669B">
          <w:rPr>
            <w:rFonts w:ascii="Arial" w:hAnsi="Arial" w:cs="Arial"/>
            <w:sz w:val="24"/>
            <w:szCs w:val="24"/>
          </w:rPr>
          <w:t>СанПиН 42-128-4690-88</w:t>
        </w:r>
      </w:hyperlink>
      <w:r w:rsidR="002A6D62" w:rsidRPr="0055669B">
        <w:rPr>
          <w:rFonts w:ascii="Arial" w:hAnsi="Arial" w:cs="Arial"/>
          <w:sz w:val="24"/>
          <w:szCs w:val="24"/>
        </w:rPr>
        <w:t>. Санитарные правила содержания территорий населенных мест.</w:t>
      </w:r>
    </w:p>
    <w:p w:rsidR="002A6D62" w:rsidRPr="0055669B" w:rsidRDefault="00D74C28" w:rsidP="00CB7179">
      <w:pPr>
        <w:jc w:val="both"/>
        <w:rPr>
          <w:rFonts w:ascii="Arial" w:hAnsi="Arial" w:cs="Arial"/>
          <w:sz w:val="24"/>
          <w:szCs w:val="24"/>
        </w:rPr>
      </w:pPr>
      <w:hyperlink r:id="rId15" w:history="1">
        <w:r w:rsidR="002A6D62" w:rsidRPr="0055669B">
          <w:rPr>
            <w:rFonts w:ascii="Arial" w:hAnsi="Arial" w:cs="Arial"/>
            <w:sz w:val="24"/>
            <w:szCs w:val="24"/>
          </w:rPr>
          <w:t>СанПиН 2.1.2882-11</w:t>
        </w:r>
      </w:hyperlink>
      <w:r w:rsidR="002A6D62" w:rsidRPr="0055669B">
        <w:rPr>
          <w:rFonts w:ascii="Arial" w:hAnsi="Arial" w:cs="Arial"/>
          <w:sz w:val="24"/>
          <w:szCs w:val="24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2A6D62" w:rsidRPr="0055669B" w:rsidRDefault="00D74C28" w:rsidP="00CB7179">
      <w:pPr>
        <w:jc w:val="both"/>
        <w:rPr>
          <w:rFonts w:ascii="Arial" w:hAnsi="Arial" w:cs="Arial"/>
          <w:sz w:val="24"/>
          <w:szCs w:val="24"/>
        </w:rPr>
      </w:pPr>
      <w:hyperlink r:id="rId16" w:history="1">
        <w:r w:rsidR="002A6D62" w:rsidRPr="0055669B">
          <w:rPr>
            <w:rFonts w:ascii="Arial" w:hAnsi="Arial" w:cs="Arial"/>
            <w:sz w:val="24"/>
            <w:szCs w:val="24"/>
          </w:rPr>
          <w:t>СП 2.1.7.1038-01</w:t>
        </w:r>
      </w:hyperlink>
      <w:r w:rsidR="002A6D62" w:rsidRPr="0055669B">
        <w:rPr>
          <w:rFonts w:ascii="Arial" w:hAnsi="Arial" w:cs="Arial"/>
          <w:sz w:val="24"/>
          <w:szCs w:val="24"/>
        </w:rPr>
        <w:t>. Гигиенические требования к устройству и содержанию полигонов для твердых бытовых отходов.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СП 131.13330.2012 Строительная климатология. Актуализированная редакция СНиП 23-01-99*.</w:t>
      </w:r>
    </w:p>
    <w:p w:rsidR="002A6D62" w:rsidRPr="0037119A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37119A">
        <w:rPr>
          <w:rFonts w:ascii="Arial" w:hAnsi="Arial" w:cs="Arial"/>
          <w:b/>
          <w:sz w:val="24"/>
          <w:szCs w:val="24"/>
        </w:rPr>
        <w:t>Цели и задачи Местных нормативов градостроительного проектирования (МНГП)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Местные нормативы градостроительного проектирования Свободинского сельсовет</w:t>
      </w:r>
      <w:r w:rsidR="0037119A">
        <w:rPr>
          <w:rFonts w:ascii="Arial" w:hAnsi="Arial" w:cs="Arial"/>
          <w:sz w:val="24"/>
          <w:szCs w:val="24"/>
        </w:rPr>
        <w:t>а Золотухинского района Курской</w:t>
      </w:r>
      <w:r w:rsidRPr="0055669B">
        <w:rPr>
          <w:rFonts w:ascii="Arial" w:hAnsi="Arial" w:cs="Arial"/>
          <w:sz w:val="24"/>
          <w:szCs w:val="24"/>
        </w:rPr>
        <w:t xml:space="preserve"> области разрабатываются в целях обеспечения </w:t>
      </w:r>
      <w:r w:rsidRPr="0055669B">
        <w:rPr>
          <w:rFonts w:ascii="Arial" w:hAnsi="Arial" w:cs="Arial"/>
          <w:sz w:val="24"/>
          <w:szCs w:val="24"/>
        </w:rPr>
        <w:lastRenderedPageBreak/>
        <w:t>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</w:t>
      </w:r>
      <w:r w:rsidR="009B183E">
        <w:rPr>
          <w:rFonts w:ascii="Arial" w:hAnsi="Arial" w:cs="Arial"/>
          <w:sz w:val="24"/>
          <w:szCs w:val="24"/>
        </w:rPr>
        <w:t xml:space="preserve">З от 29.12.2014г. и статьей 16 Закона Курской </w:t>
      </w:r>
      <w:r w:rsidRPr="0055669B">
        <w:rPr>
          <w:rFonts w:ascii="Arial" w:hAnsi="Arial" w:cs="Arial"/>
          <w:sz w:val="24"/>
          <w:szCs w:val="24"/>
        </w:rPr>
        <w:t>области от 31.10.2006 № 76-ЗКО «О градостроительной деятельности в Курской области», нас</w:t>
      </w:r>
      <w:r w:rsidR="009B183E">
        <w:rPr>
          <w:rFonts w:ascii="Arial" w:hAnsi="Arial" w:cs="Arial"/>
          <w:sz w:val="24"/>
          <w:szCs w:val="24"/>
        </w:rPr>
        <w:t>еления Свободинского сельсовета</w:t>
      </w:r>
      <w:r w:rsidRPr="0055669B">
        <w:rPr>
          <w:rFonts w:ascii="Arial" w:hAnsi="Arial" w:cs="Arial"/>
          <w:sz w:val="24"/>
          <w:szCs w:val="24"/>
        </w:rPr>
        <w:t xml:space="preserve"> и расчетные показатели максимально допустимого уровня территориальной доступности таких объектов для населения Свободинского сельсовета. 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а) электро-, тепло-, газо- и водоснабжение населения, водоотведение;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б) автомобильные дороги местного значения;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г) иные области в связи с решением вопросов местного значения поселения, городского округа.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Законом Курской области от 31.10.2006 №76-ЗКО «О градострои</w:t>
      </w:r>
      <w:r w:rsidR="0037119A">
        <w:rPr>
          <w:rFonts w:ascii="Arial" w:hAnsi="Arial" w:cs="Arial"/>
          <w:sz w:val="24"/>
          <w:szCs w:val="24"/>
        </w:rPr>
        <w:t xml:space="preserve">тельной деятельности в Курской области» статья 16 </w:t>
      </w:r>
      <w:r w:rsidRPr="0055669B">
        <w:rPr>
          <w:rFonts w:ascii="Arial" w:hAnsi="Arial" w:cs="Arial"/>
          <w:sz w:val="24"/>
          <w:szCs w:val="24"/>
        </w:rPr>
        <w:t>установлены объекты местного значения для поселения.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1) объекты, находящиеся в собственности муниципального образования;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2) объекты водоотведения, электро-, тепло-, газо-, водоснабжения населения муниципального образования;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3) автомобильные дороги и сооружения на них в границах муниципального образования;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Федеральным законом "Об общих принципах организации 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9B183E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данном проекте Местных нормативов градостроительного проектирования Свободинского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</w:t>
      </w:r>
      <w:r w:rsidR="006D2F67">
        <w:rPr>
          <w:rFonts w:ascii="Arial" w:hAnsi="Arial" w:cs="Arial"/>
          <w:sz w:val="24"/>
          <w:szCs w:val="24"/>
        </w:rPr>
        <w:t xml:space="preserve">вующих законодательству и </w:t>
      </w:r>
      <w:r w:rsidRPr="0055669B">
        <w:rPr>
          <w:rFonts w:ascii="Arial" w:hAnsi="Arial" w:cs="Arial"/>
          <w:sz w:val="24"/>
          <w:szCs w:val="24"/>
        </w:rPr>
        <w:t>требованиям технических регламентов.</w:t>
      </w:r>
    </w:p>
    <w:p w:rsidR="002A6D62" w:rsidRPr="0037119A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37119A">
        <w:rPr>
          <w:rFonts w:ascii="Arial" w:hAnsi="Arial" w:cs="Arial"/>
          <w:b/>
          <w:sz w:val="24"/>
          <w:szCs w:val="24"/>
        </w:rPr>
        <w:t>Основными задачами проекта МНГП являются: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1) проведение комплексного анализа территории муниципального образования;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2) расчет с учетом проведенного анализа: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показателей территориальной доступности таких объектов для населения муниципального образования;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2A6D62" w:rsidRPr="0055669B" w:rsidRDefault="002A6D62" w:rsidP="00CB7179">
      <w:pPr>
        <w:jc w:val="both"/>
        <w:rPr>
          <w:rFonts w:ascii="Arial" w:eastAsia="Calibri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Расположение и природно-климатические условия Свободинского сельсовета Золотухинского района Курской области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Расположение в системе расселения и административно-территориальное устройство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eastAsia="Calibri" w:hAnsi="Arial" w:cs="Arial"/>
          <w:sz w:val="24"/>
          <w:szCs w:val="24"/>
        </w:rPr>
        <w:t>В состав Свободинского сельсовета включено 7 населенных пунктов. Административным центром является местечко Свобода.</w:t>
      </w:r>
    </w:p>
    <w:p w:rsidR="002A6D62" w:rsidRPr="0055669B" w:rsidRDefault="002A6D62" w:rsidP="00CB7179">
      <w:pPr>
        <w:jc w:val="both"/>
        <w:rPr>
          <w:rFonts w:ascii="Arial" w:eastAsia="Calibri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Сведения о населении муниципального образования (по населенным пунктам):</w:t>
      </w:r>
    </w:p>
    <w:tbl>
      <w:tblPr>
        <w:tblW w:w="96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2880"/>
        <w:gridCol w:w="1335"/>
        <w:gridCol w:w="15"/>
        <w:gridCol w:w="1770"/>
        <w:gridCol w:w="914"/>
        <w:gridCol w:w="1990"/>
      </w:tblGrid>
      <w:tr w:rsidR="002A6D62" w:rsidRPr="0055669B" w:rsidTr="005A4AE7">
        <w:trPr>
          <w:trHeight w:val="660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3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Удаленность</w:t>
            </w:r>
            <w:r w:rsidR="005A4A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(км)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Число дворов</w:t>
            </w:r>
          </w:p>
        </w:tc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Общее число жителей,</w:t>
            </w:r>
            <w:r w:rsidR="0037119A" w:rsidRPr="005566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человек.</w:t>
            </w:r>
          </w:p>
        </w:tc>
      </w:tr>
      <w:tr w:rsidR="002A6D62" w:rsidRPr="0055669B" w:rsidTr="005A4AE7"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от районного 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цента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От центра муниципально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го образования</w:t>
            </w: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5A4AE7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м.</w:t>
            </w:r>
            <w:r w:rsidR="00371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Свобода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2355</w:t>
            </w:r>
          </w:p>
        </w:tc>
      </w:tr>
      <w:tr w:rsidR="002A6D62" w:rsidRPr="0055669B" w:rsidTr="005A4AE7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с.</w:t>
            </w:r>
            <w:r w:rsidR="00371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Долгое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2A6D62" w:rsidRPr="0055669B" w:rsidTr="005A4AE7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37119A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Под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>азовка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</w:tr>
      <w:tr w:rsidR="002A6D62" w:rsidRPr="0055669B" w:rsidTr="005A4AE7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д.</w:t>
            </w:r>
            <w:r w:rsidR="00371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Дубовец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2A6D62" w:rsidRPr="0055669B" w:rsidTr="005A4AE7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д.</w:t>
            </w:r>
            <w:r w:rsidR="00371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Никулино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</w:tr>
      <w:tr w:rsidR="002A6D62" w:rsidRPr="0055669B" w:rsidTr="005A4AE7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с.</w:t>
            </w:r>
            <w:r w:rsidR="00371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2-я Воробьевка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13.5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</w:tr>
      <w:tr w:rsidR="002A6D62" w:rsidRPr="0055669B" w:rsidTr="005A4AE7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с.</w:t>
            </w:r>
            <w:r w:rsidR="00371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3-е Уколово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2A6D62" w:rsidRPr="0055669B" w:rsidTr="005A4AE7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Всего :</w:t>
            </w:r>
          </w:p>
        </w:tc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1294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3523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Природно-климатические условия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Территория Свободинского сельсовета относится к северному агроклиматическому району Курской области с умеренно-континентальным климатом и недостаточным увлажнением. Землепользование сельсовета преимущественно располагается в северо-западной части Тимско-Щигровской гряды. Рельеф территории значительно расчленен гидрографической</w:t>
      </w:r>
      <w:r w:rsidR="0037119A">
        <w:rPr>
          <w:rFonts w:ascii="Arial" w:hAnsi="Arial" w:cs="Arial"/>
          <w:sz w:val="24"/>
          <w:szCs w:val="24"/>
        </w:rPr>
        <w:t xml:space="preserve"> сетью, которая представлена р. </w:t>
      </w:r>
      <w:r w:rsidRPr="0055669B">
        <w:rPr>
          <w:rFonts w:ascii="Arial" w:hAnsi="Arial" w:cs="Arial"/>
          <w:sz w:val="24"/>
          <w:szCs w:val="24"/>
        </w:rPr>
        <w:t>Тускарь с притоками. Лесис</w:t>
      </w:r>
      <w:r w:rsidR="0037119A">
        <w:rPr>
          <w:rFonts w:ascii="Arial" w:hAnsi="Arial" w:cs="Arial"/>
          <w:sz w:val="24"/>
          <w:szCs w:val="24"/>
        </w:rPr>
        <w:t xml:space="preserve">тость территории составляет 7,9 </w:t>
      </w:r>
      <w:r w:rsidRPr="0055669B">
        <w:rPr>
          <w:rFonts w:ascii="Arial" w:hAnsi="Arial" w:cs="Arial"/>
          <w:sz w:val="24"/>
          <w:szCs w:val="24"/>
        </w:rPr>
        <w:t>%. Почвенный покров района довольно разнообразен. Наибольшее распространение получили:</w:t>
      </w:r>
      <w:r w:rsidR="0037119A">
        <w:rPr>
          <w:rFonts w:ascii="Arial" w:hAnsi="Arial" w:cs="Arial"/>
          <w:sz w:val="24"/>
          <w:szCs w:val="24"/>
        </w:rPr>
        <w:t xml:space="preserve"> черноземы выщелоченные - 44,8 </w:t>
      </w:r>
      <w:r w:rsidRPr="0055669B">
        <w:rPr>
          <w:rFonts w:ascii="Arial" w:hAnsi="Arial" w:cs="Arial"/>
          <w:sz w:val="24"/>
          <w:szCs w:val="24"/>
        </w:rPr>
        <w:t>%, чернозем</w:t>
      </w:r>
      <w:r w:rsidR="0037119A">
        <w:rPr>
          <w:rFonts w:ascii="Arial" w:hAnsi="Arial" w:cs="Arial"/>
          <w:sz w:val="24"/>
          <w:szCs w:val="24"/>
        </w:rPr>
        <w:t xml:space="preserve">ы выщелоченные слабосмытые – 18 </w:t>
      </w:r>
      <w:r w:rsidRPr="0055669B">
        <w:rPr>
          <w:rFonts w:ascii="Arial" w:hAnsi="Arial" w:cs="Arial"/>
          <w:sz w:val="24"/>
          <w:szCs w:val="24"/>
        </w:rPr>
        <w:t>%</w:t>
      </w:r>
      <w:r w:rsidR="0037119A">
        <w:rPr>
          <w:rFonts w:ascii="Arial" w:hAnsi="Arial" w:cs="Arial"/>
          <w:sz w:val="24"/>
          <w:szCs w:val="24"/>
        </w:rPr>
        <w:t xml:space="preserve">, черноземы оподзоленные – 11,8 </w:t>
      </w:r>
      <w:r w:rsidRPr="0055669B">
        <w:rPr>
          <w:rFonts w:ascii="Arial" w:hAnsi="Arial" w:cs="Arial"/>
          <w:sz w:val="24"/>
          <w:szCs w:val="24"/>
        </w:rPr>
        <w:t>%,</w:t>
      </w:r>
      <w:r w:rsidR="0037119A">
        <w:rPr>
          <w:rFonts w:ascii="Arial" w:hAnsi="Arial" w:cs="Arial"/>
          <w:sz w:val="24"/>
          <w:szCs w:val="24"/>
        </w:rPr>
        <w:t xml:space="preserve"> темно-серые лесные почвы - 9,6 </w:t>
      </w:r>
      <w:r w:rsidRPr="0055669B">
        <w:rPr>
          <w:rFonts w:ascii="Arial" w:hAnsi="Arial" w:cs="Arial"/>
          <w:sz w:val="24"/>
          <w:szCs w:val="24"/>
        </w:rPr>
        <w:t>%. По механическому составу почвы тяжелосуглинистые, большое количество смытых почв. Земли сельскохозяйственного назначения занимают 84% территории</w:t>
      </w:r>
      <w:r w:rsidR="0037119A">
        <w:rPr>
          <w:rFonts w:ascii="Arial" w:hAnsi="Arial" w:cs="Arial"/>
          <w:sz w:val="24"/>
          <w:szCs w:val="24"/>
        </w:rPr>
        <w:t xml:space="preserve"> района (97710 га, из них 80367 </w:t>
      </w:r>
      <w:r w:rsidRPr="0055669B">
        <w:rPr>
          <w:rFonts w:ascii="Arial" w:hAnsi="Arial" w:cs="Arial"/>
          <w:sz w:val="24"/>
          <w:szCs w:val="24"/>
        </w:rPr>
        <w:t>га – пашня).</w:t>
      </w:r>
    </w:p>
    <w:tbl>
      <w:tblPr>
        <w:tblW w:w="0" w:type="auto"/>
        <w:tblInd w:w="-35" w:type="dxa"/>
        <w:tblLayout w:type="fixed"/>
        <w:tblLook w:val="04A0"/>
      </w:tblPr>
      <w:tblGrid>
        <w:gridCol w:w="817"/>
        <w:gridCol w:w="5903"/>
        <w:gridCol w:w="3430"/>
      </w:tblGrid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Метеорологические данные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Среднегодовая температура воздуха, С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Сумма температур воздуха выше +10 С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2316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Продолжительность периода с температурой (дня) выше + 5 С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выше +10 С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180-185</w:t>
            </w:r>
          </w:p>
          <w:p w:rsidR="0037119A" w:rsidRPr="0055669B" w:rsidRDefault="0037119A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140-145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Продолжительность безморозного периода (дни)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Годовая сумма осадков (мм)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597 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в том числе за период с температурой воздуха выше +10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Гидротермический коэффициент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Запасы продуктивной влаги к началу  вегетации в слое почвы 0-100 см. (мм) на зяби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150-175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Высота снежного покрова (см)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Длительность залегания снежного покрова (дней)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120-130</w:t>
            </w:r>
          </w:p>
        </w:tc>
      </w:tr>
      <w:tr w:rsidR="002A6D62" w:rsidRPr="0055669B" w:rsidTr="002A6D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Число суховейных дней (суммарно)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Территория Свободинского сельсовета относится к северному агроклиматическому району Курской области с умеренно-континентальным климатом и с недостаточным увлажнением. Среднегодовая температура воздуха +4,6°C, среднемесячная температура июля +18,8°C, а января –9,8°C. Устойчивая температура +5°C, открывающая возможность сельскохозяйственных работ и обеспечивающая начало вегетационного периода ранних яровых культур наступает в среднем с 17 апреля, а число дней в году с температурой выше +5°C составляет в среднем 180 дней.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Весенние заморозки продолжаются в среднем до 4 мая. Осенние заморозки начинаются в конце сентября начале октября. Средняя продолжительность безмор</w:t>
      </w:r>
      <w:r w:rsidR="0037119A">
        <w:rPr>
          <w:rFonts w:ascii="Arial" w:hAnsi="Arial" w:cs="Arial"/>
          <w:sz w:val="24"/>
          <w:szCs w:val="24"/>
        </w:rPr>
        <w:t>озного периода 151 дней в году.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Среднегодовое количество осадков в районе колеблется в пределах 597-580 мм. Наибольшее количество осадков в виде дождей выпадает в летние месяцы, а наименьшее – в феврале.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Несмотря на явное преобладание атмосферных осадков в теплый период, количеств их не покрывает расходов в лаги в вегетационный период растений. Для накопления влаги в почве необходимо проводить на полях снегозадержание талых вод.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Высота снежного покрова на открытом месте достигает наибольшей высоты – 30 см в третьей декаде и первой декаде марта. Продолжительность снежного покрова – 120-130 дней. Зима характеризуется резкими колебаниями температур. Весна короткая, с преобладанием ясной, малооблачной погоды, характеризуется быстрым высыханием почвы, что требует высокого уровня организации полевых работ и проведения их в сжатые сроки. Лето жаркое, осадки выпадают ливневого характера, большая их часть стекает, не успевая впитываться в почву, что усиливает эрозионные процессы. Ежегодный весенне-летний смыв почв составляет до 10 т/га. </w:t>
      </w:r>
      <w:r w:rsidRPr="0055669B">
        <w:rPr>
          <w:rFonts w:ascii="Arial" w:hAnsi="Arial" w:cs="Arial"/>
          <w:sz w:val="24"/>
          <w:szCs w:val="24"/>
        </w:rPr>
        <w:lastRenderedPageBreak/>
        <w:t>Осень сопровождается дождливой, неустойчивой погодой, что требует уборки урожая в кратчайшие сроки.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целом климат района благоприятен для проживания, отдыха и сельского хозяйства. Агроклиматические условия района позволяют выращивать все районированные сельскохозяйственные культуры: зерно, сахарную свеклу, овощи, картофель, кормовые культуры.</w:t>
      </w:r>
    </w:p>
    <w:p w:rsidR="002A6D62" w:rsidRPr="0037119A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37119A">
        <w:rPr>
          <w:rFonts w:ascii="Arial" w:hAnsi="Arial" w:cs="Arial"/>
          <w:b/>
          <w:sz w:val="24"/>
          <w:szCs w:val="24"/>
        </w:rPr>
        <w:t>Социально-демографический состав и пло</w:t>
      </w:r>
      <w:r w:rsidR="0037119A">
        <w:rPr>
          <w:rFonts w:ascii="Arial" w:hAnsi="Arial" w:cs="Arial"/>
          <w:b/>
          <w:sz w:val="24"/>
          <w:szCs w:val="24"/>
        </w:rPr>
        <w:t xml:space="preserve">тность населения на территории </w:t>
      </w:r>
      <w:r w:rsidRPr="0037119A">
        <w:rPr>
          <w:rFonts w:ascii="Arial" w:hAnsi="Arial" w:cs="Arial"/>
          <w:b/>
          <w:sz w:val="24"/>
          <w:szCs w:val="24"/>
        </w:rPr>
        <w:t>Свободинского сельсовета</w:t>
      </w:r>
      <w:r w:rsidR="0037119A">
        <w:rPr>
          <w:rFonts w:ascii="Arial" w:hAnsi="Arial" w:cs="Arial"/>
          <w:b/>
          <w:sz w:val="24"/>
          <w:szCs w:val="24"/>
        </w:rPr>
        <w:t xml:space="preserve"> Золотухинского района Курской </w:t>
      </w:r>
      <w:r w:rsidRPr="0037119A">
        <w:rPr>
          <w:rFonts w:ascii="Arial" w:hAnsi="Arial" w:cs="Arial"/>
          <w:b/>
          <w:sz w:val="24"/>
          <w:szCs w:val="24"/>
        </w:rPr>
        <w:t>области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Объекты социальной сферы на территории Свободинского сельсовета</w:t>
      </w: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3176"/>
        <w:gridCol w:w="2775"/>
        <w:gridCol w:w="1278"/>
        <w:gridCol w:w="2127"/>
      </w:tblGrid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</w:t>
            </w:r>
            <w:r w:rsidR="00371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Здание находится в собственности (федеральной, областной, МО, хоз. субъекта)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Штатная численность сотрудников, осн./технич.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Для школ и д/с - численность учащихся (воспитанников)</w:t>
            </w: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 НПО Профессиональное училище №26 им. К.К. Рокоссовского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64/70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1.МБОУ «Свободинская средняя общеобразовательная школа» м. Свобода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 МКОУ «Воробьевская основная общеобразовательная школа» д. 2-я Воробьевка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3. МКОУ «Уколовская начальная общеобразовательная школа» с. 3-е Уколово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районной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45/19</w:t>
            </w:r>
          </w:p>
          <w:p w:rsidR="0037119A" w:rsidRDefault="0037119A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19A" w:rsidRDefault="0037119A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19A" w:rsidRPr="0055669B" w:rsidRDefault="0037119A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11/4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291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35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МКДОУ «Свободинский детский сад»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районной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13/20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1.МКУК «Свободинский ЦС ДК» м. Свобода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2. Никулинский СДК 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филиал МКУК «Свободинский ЦСДК» д. Никулино.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8,5/1,75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1,5/0,5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 xml:space="preserve"> - проектная вместимость </w:t>
            </w: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МКОУ ДОД «Свободинский Дом детского творчества» м. Свобода.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районной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3/3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Историко-культурный центр «Коренная пустынь» филиал ОБУК «Курский областной Дом народного творчества»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4/4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Историко – мемориальный музей «КП Центрального фронта» ОБУК Курский областной краеведческий музей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3/7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 МКУК «Свободинская сельская библиотека» м. Свобода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 Никулинская сельская библиотека филиал МКУК «Свободинская центральная сельская библиотека» д. Никулино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МО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6/0,75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1/-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 Свободинская амбулатория ОБУЗ «Золотухинская ЦРБ», м. Свобода.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 Долговский фельдшерский пункт ОБУ</w:t>
            </w:r>
            <w:r w:rsidR="009B183E">
              <w:rPr>
                <w:rFonts w:ascii="Arial" w:hAnsi="Arial" w:cs="Arial"/>
                <w:sz w:val="24"/>
                <w:szCs w:val="24"/>
              </w:rPr>
              <w:t>З «Золотухинская ЦРБ»,д. Долгое</w:t>
            </w:r>
          </w:p>
          <w:p w:rsidR="002A6D62" w:rsidRPr="0055669B" w:rsidRDefault="0037119A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Никулинский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 xml:space="preserve"> фельдшерский пункт ОБУЗ «Золотухинская 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lastRenderedPageBreak/>
              <w:t xml:space="preserve">ЦРБ»,д. Никулино </w:t>
            </w:r>
          </w:p>
          <w:p w:rsidR="002A6D62" w:rsidRPr="0055669B" w:rsidRDefault="0037119A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Уколовский 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 xml:space="preserve">фельдшерский пункт ОБУЗ «Золотухинская ЦРБ», д. 3-е Уколово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районной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32/17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1/1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1/1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ОБУ СББЖ Золотухинского района Свободинский ЛПО, в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районной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ОАО «Курскпромбанк» Дополнительный офис Свободинское отделение, в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Хозяйственного субъекта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Операционная касса внекассового узла ОК в КУ 8596/0139, в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Хозяйственного субъекта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ЗАО «Корпорация Гринн» «Постоялый двор», в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Хозяйственного субъекта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УФПС Курской области филиал ФГУП Почта России ОСП Фатежский почтамп ОПС Свобода, в м. Свобода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м. Свобода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д. Никулино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Таким образом, объекты социальной сферы Свободинского сельсовета по набору основных услуг соответствует в целом данному территориальному уровню, все же нуждаются в некоторой корректировке. Набор образовательных услуг, может быть признан достаточным. Возможен также вариант подвоза детей в школы м. Свобода. Но лучше все-таки сохранить школы в населённых пунктах сельсовета, поскольку школа является культурным центром села. Сохранение школы имеет важное </w:t>
      </w:r>
      <w:r w:rsidRPr="0055669B">
        <w:rPr>
          <w:rFonts w:ascii="Arial" w:hAnsi="Arial" w:cs="Arial"/>
          <w:sz w:val="24"/>
          <w:szCs w:val="24"/>
        </w:rPr>
        <w:lastRenderedPageBreak/>
        <w:t>психологическое значение для населения, поскольку живуч стереотип «нет школы – нет села».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Базовой школой в перспективе останется средняя школа м. Свобода, обладающая лучшей материально-технической базой и более квалифицированными кадрами. Эта школа станет центральной для приема детей из удаленных населенных пунктов.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На расчетный срок планируется строительство нового детского сада.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Нуждается в совершенствовании медицинское обслуживание. Прежде всего, необходимо сохранение ФАПов, поскольку возрастной состав населения нуждается в медицинском обслуживании непосредственно в месте проживания человека. Необходимо обеспечение сельских поселений врачами общей практики. В условиях сельского расселения, когда невозможно создание медицинских учреждений в каждом населенном пункте, целесообразно наладить работу службы скорой медицинской помощи, а также передвижных бригад на регулярной основе. Для повышения качества и доступности услуг необходимо, как минимум, строительство дорог с твердым покрытием и улу</w:t>
      </w:r>
      <w:r w:rsidR="0037119A">
        <w:rPr>
          <w:rFonts w:ascii="Arial" w:hAnsi="Arial" w:cs="Arial"/>
          <w:sz w:val="24"/>
          <w:szCs w:val="24"/>
        </w:rPr>
        <w:t>чшение транспортного сообщения.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сельсовете представлен не полных набор бытовых услуг населению. Нет прачечных, химчисток, мастерских по ремонту бытовой техники, ателье для пошива и ремонта одежды и т.п. Необходима трансформация структуры сферы обслуживания для интенсивного роста качества услуг и их финансовой доступности при минимальном сокращении доступности транспортной.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Изменение численности населения должно быть подкреплено интенсивным развитием социальной инфраструктуры. Имеющийся в муниципальном образовании потенциал предприятий социальной сферы не сможет удовлетворить растущий спрос. В сельсовете представлены типичные сельские, небольшие школы, которые в настоящее время заполнены только на 1/3. Поэтому в перспективе предполагается реконструкция имеющихся школьных зданий, оснащение их современным оборудованием, подготовка учительских кадров. Требуется особый подход при решении вопроса обеспеченности дет</w:t>
      </w:r>
      <w:r w:rsidR="0037119A">
        <w:rPr>
          <w:rFonts w:ascii="Arial" w:hAnsi="Arial" w:cs="Arial"/>
          <w:sz w:val="24"/>
          <w:szCs w:val="24"/>
        </w:rPr>
        <w:t>скими дошкольными учреждениями.</w:t>
      </w:r>
    </w:p>
    <w:p w:rsidR="002A6D62" w:rsidRPr="0055669B" w:rsidRDefault="002A6D62" w:rsidP="00CB7179">
      <w:pPr>
        <w:jc w:val="both"/>
        <w:rPr>
          <w:rFonts w:ascii="Arial" w:eastAsia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связи с этим активно реализуется программа по организации подвоза детей к месту учебы (программа «Школьный автобус»). Особенно актуальна проблема дальнейшего оснащения автобусным парком образовательных учреждений.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Потребность в основных объектах социальной сферы</w:t>
      </w:r>
    </w:p>
    <w:tbl>
      <w:tblPr>
        <w:tblW w:w="10020" w:type="dxa"/>
        <w:tblInd w:w="108" w:type="dxa"/>
        <w:tblLayout w:type="fixed"/>
        <w:tblLook w:val="04A0"/>
      </w:tblPr>
      <w:tblGrid>
        <w:gridCol w:w="2408"/>
        <w:gridCol w:w="1417"/>
        <w:gridCol w:w="1487"/>
        <w:gridCol w:w="1487"/>
        <w:gridCol w:w="1454"/>
        <w:gridCol w:w="1767"/>
      </w:tblGrid>
      <w:tr w:rsidR="002A6D62" w:rsidRPr="0055669B" w:rsidTr="005A4AE7">
        <w:tc>
          <w:tcPr>
            <w:tcW w:w="240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37119A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>01.01.2013</w:t>
            </w:r>
          </w:p>
        </w:tc>
        <w:tc>
          <w:tcPr>
            <w:tcW w:w="297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Инерционный вариант </w:t>
            </w:r>
          </w:p>
        </w:tc>
        <w:tc>
          <w:tcPr>
            <w:tcW w:w="322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Инновационный вариант</w:t>
            </w:r>
            <w:r w:rsidR="00371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с учетом миграции</w:t>
            </w:r>
          </w:p>
        </w:tc>
      </w:tr>
      <w:tr w:rsidR="002A6D62" w:rsidRPr="0055669B" w:rsidTr="005A4AE7">
        <w:tc>
          <w:tcPr>
            <w:tcW w:w="240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 первую очередь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 расчетный срок</w:t>
            </w:r>
          </w:p>
        </w:tc>
        <w:tc>
          <w:tcPr>
            <w:tcW w:w="14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 первую очередь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 расчетный срок</w:t>
            </w:r>
          </w:p>
        </w:tc>
      </w:tr>
      <w:tr w:rsidR="002A6D62" w:rsidRPr="0055669B" w:rsidTr="005A4AE7">
        <w:tc>
          <w:tcPr>
            <w:tcW w:w="24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Численность населения, чел. </w:t>
            </w:r>
          </w:p>
        </w:tc>
        <w:tc>
          <w:tcPr>
            <w:tcW w:w="14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3523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3594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3801</w:t>
            </w:r>
          </w:p>
        </w:tc>
        <w:tc>
          <w:tcPr>
            <w:tcW w:w="14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3675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4173</w:t>
            </w:r>
          </w:p>
        </w:tc>
      </w:tr>
      <w:tr w:rsidR="002A6D62" w:rsidRPr="0055669B" w:rsidTr="005A4AE7">
        <w:tc>
          <w:tcPr>
            <w:tcW w:w="24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Количество детей 0-5  лет чел.</w:t>
            </w:r>
          </w:p>
        </w:tc>
        <w:tc>
          <w:tcPr>
            <w:tcW w:w="14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14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</w:tr>
      <w:tr w:rsidR="002A6D62" w:rsidRPr="0055669B" w:rsidTr="005A4AE7">
        <w:tc>
          <w:tcPr>
            <w:tcW w:w="24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Количество детей от 6 до 17 лет, чел.</w:t>
            </w:r>
          </w:p>
        </w:tc>
        <w:tc>
          <w:tcPr>
            <w:tcW w:w="14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14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</w:tr>
      <w:tr w:rsidR="002A6D62" w:rsidRPr="0055669B" w:rsidTr="005A4AE7">
        <w:tc>
          <w:tcPr>
            <w:tcW w:w="24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Количество дошкольных учреждений, ед. </w:t>
            </w:r>
          </w:p>
        </w:tc>
        <w:tc>
          <w:tcPr>
            <w:tcW w:w="14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6D62" w:rsidRPr="0055669B" w:rsidTr="005A4AE7">
        <w:tc>
          <w:tcPr>
            <w:tcW w:w="24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Количество мест в дошкольных учреждениях</w:t>
            </w:r>
          </w:p>
        </w:tc>
        <w:tc>
          <w:tcPr>
            <w:tcW w:w="14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60x4=240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60x5=300</w:t>
            </w:r>
          </w:p>
        </w:tc>
      </w:tr>
      <w:tr w:rsidR="002A6D62" w:rsidRPr="0055669B" w:rsidTr="005A4AE7">
        <w:tc>
          <w:tcPr>
            <w:tcW w:w="24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Уровень обеспеченности дошкольными учреждениями, %</w:t>
            </w:r>
          </w:p>
        </w:tc>
        <w:tc>
          <w:tcPr>
            <w:tcW w:w="14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5A4AE7">
        <w:tc>
          <w:tcPr>
            <w:tcW w:w="24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Количество школ, ед. </w:t>
            </w:r>
          </w:p>
        </w:tc>
        <w:tc>
          <w:tcPr>
            <w:tcW w:w="14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A6D62" w:rsidRPr="0055669B" w:rsidTr="005A4AE7">
        <w:tc>
          <w:tcPr>
            <w:tcW w:w="24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Количество мест в школах </w:t>
            </w:r>
          </w:p>
        </w:tc>
        <w:tc>
          <w:tcPr>
            <w:tcW w:w="14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220х3=660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14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220х3=660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220х3=660</w:t>
            </w:r>
          </w:p>
        </w:tc>
      </w:tr>
      <w:tr w:rsidR="002A6D62" w:rsidRPr="0055669B" w:rsidTr="005A4AE7">
        <w:tc>
          <w:tcPr>
            <w:tcW w:w="24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Уровень обеспеченности школами, % </w:t>
            </w:r>
          </w:p>
        </w:tc>
        <w:tc>
          <w:tcPr>
            <w:tcW w:w="14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2A6D62" w:rsidRPr="0037119A" w:rsidRDefault="0037119A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37119A">
        <w:rPr>
          <w:rFonts w:ascii="Arial" w:hAnsi="Arial" w:cs="Arial"/>
          <w:b/>
          <w:sz w:val="24"/>
          <w:szCs w:val="24"/>
        </w:rPr>
        <w:t>Транспортная</w:t>
      </w:r>
      <w:r w:rsidR="002A6D62" w:rsidRPr="0037119A">
        <w:rPr>
          <w:rFonts w:ascii="Arial" w:hAnsi="Arial" w:cs="Arial"/>
          <w:b/>
          <w:sz w:val="24"/>
          <w:szCs w:val="24"/>
        </w:rPr>
        <w:t xml:space="preserve"> инфраструктура</w:t>
      </w:r>
    </w:p>
    <w:p w:rsidR="002A6D62" w:rsidRPr="0055669B" w:rsidRDefault="0037119A" w:rsidP="00CB71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территорию Свободинского</w:t>
      </w:r>
      <w:r w:rsidR="002A6D62" w:rsidRPr="0055669B">
        <w:rPr>
          <w:rFonts w:ascii="Arial" w:hAnsi="Arial" w:cs="Arial"/>
          <w:sz w:val="24"/>
          <w:szCs w:val="24"/>
        </w:rPr>
        <w:t xml:space="preserve"> сельсовета проходит автодорога регионального значения 38К-018 «Курск-Поныри», основной въезд на территорию м. Свобода, далее до д. Дубовец , д. Никулино , д.2-я Воробьевка ( рядом с ж/д ст.Свобода) и д.3-е Уколово не асфальтированная дорога местного значения.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Автобусные перевозки осуществляют специализированные пассажирские и грузопассажирские предприятия, индивидуальные владельцы автобусов и микроавтобусов.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Водный и воздушный транспорт на территории сельсовета отсутствует – река Тускарь и река Снова не судоходны для пассажирских перевозок, в дальнейшем возможно развитие малого судоходства.</w:t>
      </w:r>
    </w:p>
    <w:p w:rsidR="002A6D62" w:rsidRPr="0037119A" w:rsidRDefault="009B183E" w:rsidP="00CB717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Жилые улицы местного значения.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Основным назначением жилых улиц местного значения является обеспечение транспортной и пешеходной связи по существующим территориям населенных пунктов, с выходом на магистральные улицы. В основном на магистральных улицах предусмотрены устройства «карманов», для остановки общественного транспорта (автобус, микроавтобус и др.).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Таким образом, потенциал развития транспорта в значительной степени реализован. Необходимо дальнейшее совершенствование транспортной сети, улучшение качества дорог, обновление</w:t>
      </w:r>
      <w:r w:rsidR="009B183E">
        <w:rPr>
          <w:rFonts w:ascii="Arial" w:hAnsi="Arial" w:cs="Arial"/>
          <w:sz w:val="24"/>
          <w:szCs w:val="24"/>
        </w:rPr>
        <w:t xml:space="preserve"> подвижного состава транспорта.</w:t>
      </w:r>
    </w:p>
    <w:tbl>
      <w:tblPr>
        <w:tblW w:w="9645" w:type="dxa"/>
        <w:tblInd w:w="108" w:type="dxa"/>
        <w:tblLayout w:type="fixed"/>
        <w:tblLook w:val="04A0"/>
      </w:tblPr>
      <w:tblGrid>
        <w:gridCol w:w="6950"/>
        <w:gridCol w:w="2695"/>
      </w:tblGrid>
      <w:tr w:rsidR="002A6D62" w:rsidRPr="0055669B" w:rsidTr="0037119A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  <w:r w:rsidRPr="0055669B">
              <w:rPr>
                <w:rFonts w:ascii="Arial" w:hAnsi="Arial" w:cs="Arial"/>
                <w:sz w:val="24"/>
                <w:szCs w:val="24"/>
              </w:rPr>
              <w:br/>
              <w:t>км / %</w:t>
            </w:r>
          </w:p>
        </w:tc>
      </w:tr>
      <w:tr w:rsidR="002A6D62" w:rsidRPr="0055669B" w:rsidTr="0037119A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Протяженность муниципальных дорог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60,2 км</w:t>
            </w:r>
          </w:p>
        </w:tc>
      </w:tr>
      <w:tr w:rsidR="002A6D62" w:rsidRPr="0055669B" w:rsidTr="0037119A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т.ч. с твердым покрытием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15/21,8%</w:t>
            </w:r>
          </w:p>
        </w:tc>
      </w:tr>
      <w:tr w:rsidR="002A6D62" w:rsidRPr="0055669B" w:rsidTr="0037119A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Протяженность дорог регионального значения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13,25 км</w:t>
            </w:r>
          </w:p>
        </w:tc>
      </w:tr>
      <w:tr w:rsidR="002A6D62" w:rsidRPr="0055669B" w:rsidTr="0037119A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В т.ч. с твердым покрытием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13,25/100%</w:t>
            </w:r>
          </w:p>
        </w:tc>
      </w:tr>
      <w:tr w:rsidR="002A6D62" w:rsidRPr="0055669B" w:rsidTr="0037119A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Протяженность дорог межмуниципального значения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11,37 км</w:t>
            </w:r>
          </w:p>
        </w:tc>
      </w:tr>
      <w:tr w:rsidR="002A6D62" w:rsidRPr="0055669B" w:rsidTr="0037119A"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т.ч. с твердым покрытием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11,37/100%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Увеличение численности населения, в данном случае миграционный прирост, будет происходить в основном за счет молодых семей и повлечет потребность в коренном качественном преобразовании транспортной инфраструктуры сельской территории. Полноценная жизнь в пригороде и реализация трудового потенциала в городе возможна лишь при дальнейшем улучшении работы общественного транспорта или наличии личного автомобиля. И в том и в другом случае необходимо совершенствование транспортной инфраструктуры, предполагающее реконструкцию существующих автодорог, связывающих поселения Свободинского сельсовета и строительство новых трасс, расширяющих транспортную сеть и улучшающих транспортную доступность, повышающих связность террито</w:t>
      </w:r>
      <w:r w:rsidR="0037119A">
        <w:rPr>
          <w:rFonts w:ascii="Arial" w:hAnsi="Arial" w:cs="Arial"/>
          <w:sz w:val="24"/>
          <w:szCs w:val="24"/>
        </w:rPr>
        <w:t>рии муниципального образования.</w:t>
      </w:r>
    </w:p>
    <w:p w:rsidR="002A6D62" w:rsidRPr="0037119A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37119A">
        <w:rPr>
          <w:rFonts w:ascii="Arial" w:hAnsi="Arial" w:cs="Arial"/>
          <w:b/>
          <w:sz w:val="24"/>
          <w:szCs w:val="24"/>
        </w:rPr>
        <w:t>Мероприятия по развитию транспортной инфраструктуры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Запроектированная транспортная инфраструктура сельсовета развивает и совершенствует существующие и создает новые, удобные транспортные связи.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Проектируемые автодороги регионального значения и межмуниципальные автодороги обеспечивают транспортную связь с др</w:t>
      </w:r>
      <w:r w:rsidR="0037119A">
        <w:rPr>
          <w:rFonts w:ascii="Arial" w:hAnsi="Arial" w:cs="Arial"/>
          <w:sz w:val="24"/>
          <w:szCs w:val="24"/>
        </w:rPr>
        <w:t>угими районами Курской области.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Система улично-дорожной сети местного значения обеспечивает непосредственный подъезд к проектируемым жилым микрорайонам. При проектировании учитывалось максимальное использование существующей улично-дорожной сети.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Для обеспечения доступности населенных пунктов и круглогодичной связи необходима замена покрытия автодорог для лучшего сообщения между собой всех населенных пу</w:t>
      </w:r>
      <w:r w:rsidR="0037119A">
        <w:rPr>
          <w:rFonts w:ascii="Arial" w:hAnsi="Arial" w:cs="Arial"/>
          <w:sz w:val="24"/>
          <w:szCs w:val="24"/>
        </w:rPr>
        <w:t>нктов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перспективе развития сельсовета необходимо улучшение качества существующих дорог и строительство новых дорог, а также улиц внутри населенных пунктов.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Мероприятия по развитию межмуниципальных и местных дорог</w:t>
      </w:r>
    </w:p>
    <w:tbl>
      <w:tblPr>
        <w:tblW w:w="10035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686"/>
        <w:gridCol w:w="1984"/>
        <w:gridCol w:w="1843"/>
        <w:gridCol w:w="2522"/>
      </w:tblGrid>
      <w:tr w:rsidR="002A6D62" w:rsidRPr="0055669B" w:rsidTr="002A6D6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дороги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Протяженность, 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Современное состояние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</w:tr>
      <w:tr w:rsidR="002A6D62" w:rsidRPr="0055669B" w:rsidTr="002A6D62">
        <w:trPr>
          <w:trHeight w:val="253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Региональные дороги существующие: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38К-018 Курск-Поныри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13,25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38К-039 Фатеж - Золотухино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6D62" w:rsidRPr="0055669B" w:rsidTr="002A6D62">
        <w:trPr>
          <w:trHeight w:val="153"/>
        </w:trPr>
        <w:tc>
          <w:tcPr>
            <w:tcW w:w="100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Региональные дороги проектируемые: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(Е 105) г. Курск – Воронеж (Е 105)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  <w:tr w:rsidR="002A6D62" w:rsidRPr="0055669B" w:rsidTr="002A6D62">
        <w:trPr>
          <w:trHeight w:val="153"/>
        </w:trPr>
        <w:tc>
          <w:tcPr>
            <w:tcW w:w="100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Межмуниципальные существующие: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38ОП МЗ 38Н-398 «Курск – Поныри» -Зиборово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2,661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38ОП МЗ 38Н-403 «Курск – Поныри» -. Никулино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3,192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38ОП МЗ 38Н-407 «Курск – Поныри» - ст. Свобода - Александровка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2,054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38ОП МЗ 38Н-409 «Курск – Поныри» - Солнечный» - «Курск – Поныри» - Реутово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0,907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38ОП МЗ 38Н-410 «Курск – Поныри» - Солнечный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2,556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Межмуниципальные проектируемые: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1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Объездная м. Свобода - Будановка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2,216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  <w:tr w:rsidR="002A6D62" w:rsidRPr="0055669B" w:rsidTr="002A6D62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Местные муниципальные дороги существующие:</w:t>
            </w:r>
          </w:p>
        </w:tc>
      </w:tr>
      <w:tr w:rsidR="002A6D62" w:rsidRPr="0055669B" w:rsidTr="002A6D62">
        <w:trPr>
          <w:trHeight w:val="1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AE7" w:rsidRDefault="002A6D62" w:rsidP="005A4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  <w:p w:rsidR="002A6D62" w:rsidRPr="0055669B" w:rsidRDefault="002A6D62" w:rsidP="005A4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1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</w:tr>
      <w:tr w:rsidR="002A6D62" w:rsidRPr="0055669B" w:rsidTr="002A6D62">
        <w:trPr>
          <w:trHeight w:val="1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  <w:tr w:rsidR="002A6D62" w:rsidRPr="0055669B" w:rsidTr="002A6D62">
        <w:trPr>
          <w:trHeight w:val="11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Местные муниципальные дороги проектируемые:</w:t>
            </w:r>
          </w:p>
        </w:tc>
      </w:tr>
      <w:tr w:rsidR="002A6D62" w:rsidRPr="0055669B" w:rsidTr="002A6D62">
        <w:trPr>
          <w:trHeight w:val="1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м. Свобода – д.Апальково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0,922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  <w:tr w:rsidR="002A6D62" w:rsidRPr="0055669B" w:rsidTr="002A6D62">
        <w:trPr>
          <w:trHeight w:val="1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м. Свобода-д. Подазовка-                        д. Дубовец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  <w:tr w:rsidR="002A6D62" w:rsidRPr="0055669B" w:rsidTr="002A6D62">
        <w:trPr>
          <w:trHeight w:val="1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2-я Воробьевка- Кузьминка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  <w:tr w:rsidR="002A6D62" w:rsidRPr="0055669B" w:rsidTr="002A6D62">
        <w:trPr>
          <w:trHeight w:val="1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п. Солнечный – д. Никулино-                д 2-я Воробьевка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а/б покрытие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новое строительство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Проектная сеть улиц и дорог выполнена с учётом архитектурно-планировочной организации территории, характера застройки, интенсивности транспортного и пешеходного движения.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Анализ планов и программ комплексного социально-экономического развития Свободинского сельсовет</w:t>
      </w:r>
      <w:r w:rsidR="0037119A">
        <w:rPr>
          <w:rFonts w:ascii="Arial" w:hAnsi="Arial" w:cs="Arial"/>
          <w:sz w:val="24"/>
          <w:szCs w:val="24"/>
        </w:rPr>
        <w:t>а Золотухинского района Курской</w:t>
      </w:r>
      <w:r w:rsidRPr="0055669B">
        <w:rPr>
          <w:rFonts w:ascii="Arial" w:hAnsi="Arial" w:cs="Arial"/>
          <w:sz w:val="24"/>
          <w:szCs w:val="24"/>
        </w:rPr>
        <w:t xml:space="preserve"> области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Программа комплексного развития коммунальной инфраструктуры  утверждена постановлением Администрации Свободинского сельсовета от 31.12</w:t>
      </w:r>
      <w:r w:rsidR="0037119A">
        <w:rPr>
          <w:rFonts w:ascii="Arial" w:hAnsi="Arial" w:cs="Arial"/>
          <w:sz w:val="24"/>
          <w:szCs w:val="24"/>
        </w:rPr>
        <w:t xml:space="preserve">.2013 г. № 41, </w:t>
      </w:r>
      <w:r w:rsidRPr="0055669B">
        <w:rPr>
          <w:rFonts w:ascii="Arial" w:hAnsi="Arial" w:cs="Arial"/>
          <w:sz w:val="24"/>
          <w:szCs w:val="24"/>
        </w:rPr>
        <w:t>программа комплексного развития транспортной инфраструктуры утверждена постановлением Администра</w:t>
      </w:r>
      <w:r w:rsidR="0037119A">
        <w:rPr>
          <w:rFonts w:ascii="Arial" w:hAnsi="Arial" w:cs="Arial"/>
          <w:sz w:val="24"/>
          <w:szCs w:val="24"/>
        </w:rPr>
        <w:t>ции Свободинского сельсовета от 17.</w:t>
      </w:r>
      <w:r w:rsidRPr="0055669B">
        <w:rPr>
          <w:rFonts w:ascii="Arial" w:hAnsi="Arial" w:cs="Arial"/>
          <w:sz w:val="24"/>
          <w:szCs w:val="24"/>
        </w:rPr>
        <w:t>11.2016</w:t>
      </w:r>
      <w:r w:rsidR="0037119A">
        <w:rPr>
          <w:rFonts w:ascii="Arial" w:hAnsi="Arial" w:cs="Arial"/>
          <w:sz w:val="24"/>
          <w:szCs w:val="24"/>
        </w:rPr>
        <w:t xml:space="preserve"> </w:t>
      </w:r>
      <w:r w:rsidRPr="0055669B">
        <w:rPr>
          <w:rFonts w:ascii="Arial" w:hAnsi="Arial" w:cs="Arial"/>
          <w:sz w:val="24"/>
          <w:szCs w:val="24"/>
        </w:rPr>
        <w:t>г.</w:t>
      </w:r>
      <w:r w:rsidR="0037119A">
        <w:rPr>
          <w:rFonts w:ascii="Arial" w:hAnsi="Arial" w:cs="Arial"/>
          <w:sz w:val="24"/>
          <w:szCs w:val="24"/>
        </w:rPr>
        <w:t xml:space="preserve"> </w:t>
      </w:r>
      <w:r w:rsidRPr="0055669B">
        <w:rPr>
          <w:rFonts w:ascii="Arial" w:hAnsi="Arial" w:cs="Arial"/>
          <w:sz w:val="24"/>
          <w:szCs w:val="24"/>
        </w:rPr>
        <w:t>№ 31, программа комплексного развития социальной  инфраструктуры утверждена постановлением Администра</w:t>
      </w:r>
      <w:r w:rsidR="0037119A">
        <w:rPr>
          <w:rFonts w:ascii="Arial" w:hAnsi="Arial" w:cs="Arial"/>
          <w:sz w:val="24"/>
          <w:szCs w:val="24"/>
        </w:rPr>
        <w:t>ции Свободинского сельсовета от 17.</w:t>
      </w:r>
      <w:r w:rsidRPr="0055669B">
        <w:rPr>
          <w:rFonts w:ascii="Arial" w:hAnsi="Arial" w:cs="Arial"/>
          <w:sz w:val="24"/>
          <w:szCs w:val="24"/>
        </w:rPr>
        <w:t>11.2016</w:t>
      </w:r>
      <w:r w:rsidR="0037119A">
        <w:rPr>
          <w:rFonts w:ascii="Arial" w:hAnsi="Arial" w:cs="Arial"/>
          <w:sz w:val="24"/>
          <w:szCs w:val="24"/>
        </w:rPr>
        <w:t xml:space="preserve"> г. № 32.</w:t>
      </w:r>
    </w:p>
    <w:p w:rsidR="002A6D62" w:rsidRPr="0037119A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37119A">
        <w:rPr>
          <w:rFonts w:ascii="Arial" w:hAnsi="Arial" w:cs="Arial"/>
          <w:b/>
          <w:sz w:val="24"/>
          <w:szCs w:val="24"/>
        </w:rPr>
        <w:t>Система учреждений обслуживания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Как правило, социально-культурные объекты размещают по принципу ступенчатости. 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 xml:space="preserve"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</w:t>
      </w:r>
      <w:r w:rsidRPr="0055669B">
        <w:rPr>
          <w:rFonts w:ascii="Arial" w:eastAsia="Calibri" w:hAnsi="Arial" w:cs="Arial"/>
          <w:sz w:val="24"/>
          <w:szCs w:val="24"/>
        </w:rPr>
        <w:t>транспорте</w:t>
      </w:r>
      <w:r w:rsidRPr="0055669B">
        <w:rPr>
          <w:rFonts w:ascii="Arial" w:hAnsi="Arial" w:cs="Arial"/>
          <w:sz w:val="24"/>
          <w:szCs w:val="24"/>
        </w:rPr>
        <w:t xml:space="preserve">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</w:t>
      </w:r>
      <w:r w:rsidR="009B183E">
        <w:rPr>
          <w:rFonts w:ascii="Arial" w:hAnsi="Arial" w:cs="Arial"/>
          <w:sz w:val="24"/>
          <w:szCs w:val="24"/>
        </w:rPr>
        <w:t>инистративном центре поселения.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2A6D62" w:rsidRPr="0037119A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37119A">
        <w:rPr>
          <w:rFonts w:ascii="Arial" w:hAnsi="Arial" w:cs="Arial"/>
          <w:b/>
          <w:sz w:val="24"/>
          <w:szCs w:val="24"/>
        </w:rPr>
        <w:t>Раздел I. Объекты муниципального жилищного фонда Свободинского сельсовета Золотухинского района Курской области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1. Расчетный показатель минимально допустимого уровня обеспеченности жилыми помещениями</w:t>
      </w:r>
      <w:r w:rsidR="009B183E">
        <w:rPr>
          <w:rFonts w:ascii="Arial" w:hAnsi="Arial" w:cs="Arial"/>
          <w:sz w:val="24"/>
          <w:szCs w:val="24"/>
        </w:rPr>
        <w:t xml:space="preserve"> муниципального жилищного фонда</w:t>
      </w:r>
      <w:r w:rsidRPr="0055669B">
        <w:rPr>
          <w:rFonts w:ascii="Arial" w:hAnsi="Arial" w:cs="Arial"/>
          <w:sz w:val="24"/>
          <w:szCs w:val="24"/>
        </w:rPr>
        <w:t>, утвержденными решением Свободинского сельсовета  предоставляемыми по договорам социального найма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, утвержденными решением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4) иных граждан в случаях, предусмотренных законодательством.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Расчетные показатели максимально допустимого уровня территориальной доступности объектов муниципального жилищного фонда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УЧРЕЖДЕНИЯ И ПРЕДПРИЯТИЯ ОБСЛУЖИВАНИЯ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2A6D62" w:rsidRPr="0037119A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37119A">
        <w:rPr>
          <w:rFonts w:ascii="Arial" w:hAnsi="Arial" w:cs="Arial"/>
          <w:b/>
          <w:sz w:val="24"/>
          <w:szCs w:val="24"/>
        </w:rPr>
        <w:t>Раздел II. Объекты здравоохранения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1985"/>
        <w:gridCol w:w="3121"/>
        <w:gridCol w:w="2410"/>
      </w:tblGrid>
      <w:tr w:rsidR="002A6D62" w:rsidRPr="0055669B" w:rsidTr="002A6D62">
        <w:trPr>
          <w:cantSplit/>
          <w:trHeight w:val="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2A6D62" w:rsidRPr="0055669B" w:rsidTr="002A6D62">
        <w:trPr>
          <w:cantSplit/>
          <w:trHeight w:val="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Амбулаторно-поликлинические 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Посещений в смену на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 тыс.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18,15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2A6D62" w:rsidRPr="0055669B" w:rsidTr="002A6D62">
        <w:trPr>
          <w:cantSplit/>
          <w:trHeight w:val="3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Больничные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Коек на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 тыс.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13,47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cantSplit/>
          <w:trHeight w:val="10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Специальный автомобиль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1 на 10 тыс. чел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2A6D62" w:rsidRPr="0055669B" w:rsidTr="002A6D62">
        <w:trPr>
          <w:cantSplit/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Аптеки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9B183E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на 6,2 тыс. чел. -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 xml:space="preserve"> в сельских насел. пунктах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 на 10 тыс. чел. – в городах до 50 тыс. чел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cantSplit/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Выдвижные пункты скорой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9A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Специальный автомобиль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 на</w:t>
            </w:r>
            <w:r w:rsidR="0037119A">
              <w:rPr>
                <w:rFonts w:ascii="Arial" w:hAnsi="Arial" w:cs="Arial"/>
                <w:sz w:val="24"/>
                <w:szCs w:val="24"/>
              </w:rPr>
              <w:t xml:space="preserve"> 5 тыс чел. сельского поселения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2A6D62" w:rsidRPr="0055669B" w:rsidTr="002A6D62">
        <w:trPr>
          <w:cantSplit/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тыс.чел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Не установлены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1985"/>
        <w:gridCol w:w="2412"/>
        <w:gridCol w:w="3120"/>
      </w:tblGrid>
      <w:tr w:rsidR="002A6D62" w:rsidRPr="0055669B" w:rsidTr="002A6D62">
        <w:trPr>
          <w:cantSplit/>
          <w:trHeight w:val="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2A6D62" w:rsidRPr="0055669B" w:rsidTr="002A6D62">
        <w:trPr>
          <w:cantSplit/>
          <w:trHeight w:val="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Амбулаторно-поликлинические 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2A6D62" w:rsidRPr="0055669B" w:rsidTr="002A6D62">
        <w:trPr>
          <w:cantSplit/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Аптеки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cantSplit/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</w:t>
      </w:r>
      <w:r w:rsidR="005B6826">
        <w:rPr>
          <w:rFonts w:ascii="Arial" w:hAnsi="Arial" w:cs="Arial"/>
          <w:sz w:val="24"/>
          <w:szCs w:val="24"/>
        </w:rPr>
        <w:t xml:space="preserve">утной транспортной доступности </w:t>
      </w:r>
      <w:r w:rsidRPr="0055669B">
        <w:rPr>
          <w:rFonts w:ascii="Arial" w:hAnsi="Arial" w:cs="Arial"/>
          <w:sz w:val="24"/>
          <w:szCs w:val="24"/>
        </w:rPr>
        <w:t>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помощи».</w:t>
      </w:r>
    </w:p>
    <w:p w:rsidR="002A6D62" w:rsidRPr="005B682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B6826">
        <w:rPr>
          <w:rFonts w:ascii="Arial" w:hAnsi="Arial" w:cs="Arial"/>
          <w:b/>
          <w:sz w:val="24"/>
          <w:szCs w:val="24"/>
        </w:rPr>
        <w:t>Раздел III. Объекты физической культуры и спорта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9"/>
        <w:gridCol w:w="1913"/>
        <w:gridCol w:w="2020"/>
        <w:gridCol w:w="3688"/>
      </w:tblGrid>
      <w:tr w:rsidR="002A6D62" w:rsidRPr="0055669B" w:rsidTr="002A6D62">
        <w:trPr>
          <w:cantSplit/>
          <w:trHeight w:val="42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2A6D62" w:rsidRPr="0055669B" w:rsidTr="002A6D62">
        <w:trPr>
          <w:cantSplit/>
          <w:trHeight w:val="42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Спортивные залы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м2площади пола на 1 тыс. чел.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60-80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2A6D62" w:rsidRPr="0055669B" w:rsidTr="002A6D62">
        <w:trPr>
          <w:cantSplit/>
          <w:trHeight w:val="45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Плавательные бассейны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м2зеркала воды на 1 тыс. чел.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20-25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cantSplit/>
          <w:trHeight w:val="69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Стадионы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1 на крупный населенный пункт, численностью от 3000 человек, или группу населенных пунктов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</w:t>
      </w:r>
      <w:r w:rsidRPr="0055669B">
        <w:rPr>
          <w:rFonts w:ascii="Arial" w:hAnsi="Arial" w:cs="Arial"/>
          <w:sz w:val="24"/>
          <w:szCs w:val="24"/>
        </w:rPr>
        <w:lastRenderedPageBreak/>
        <w:t>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</w:t>
      </w:r>
      <w:r w:rsidR="005B6826">
        <w:rPr>
          <w:rFonts w:ascii="Arial" w:hAnsi="Arial" w:cs="Arial"/>
          <w:sz w:val="24"/>
          <w:szCs w:val="24"/>
        </w:rPr>
        <w:t>аниях общеобразовательных школ.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2A6D62" w:rsidRPr="005B682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B6826">
        <w:rPr>
          <w:rFonts w:ascii="Arial" w:hAnsi="Arial" w:cs="Arial"/>
          <w:b/>
          <w:sz w:val="24"/>
          <w:szCs w:val="24"/>
        </w:rPr>
        <w:t>Раздел IV. Объекты культуры и искусства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2"/>
        <w:gridCol w:w="2137"/>
        <w:gridCol w:w="2072"/>
        <w:gridCol w:w="3307"/>
      </w:tblGrid>
      <w:tr w:rsidR="002A6D62" w:rsidRPr="0055669B" w:rsidTr="002A6D62">
        <w:trPr>
          <w:trHeight w:val="741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2A6D62" w:rsidRPr="0055669B" w:rsidTr="002A6D62">
        <w:trPr>
          <w:trHeight w:val="328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Муниципальные библиотеки городского поселения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2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Методика определения нормативной потребности субъектов РФ в объектах социальной 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2A6D62" w:rsidRPr="0055669B" w:rsidTr="002A6D62">
        <w:trPr>
          <w:trHeight w:val="2208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Муниципальные библиотеки 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сельского поселения: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стационарная опорная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4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5B6826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населенных пунктах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библиотечный пункт нестационарного обслуживания 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4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Муниципальные музеи городских поселений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 на 25 тыс. человек</w:t>
            </w:r>
          </w:p>
        </w:tc>
        <w:tc>
          <w:tcPr>
            <w:tcW w:w="2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2A6D62" w:rsidRPr="0055669B" w:rsidTr="002A6D62">
        <w:trPr>
          <w:trHeight w:val="4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Муниципальные музеи сельских поселений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Объект 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1 на 10 тысяч человек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300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Муниципальные архивы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Объект на муниципальный район или городское поселение 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533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Зрительские места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80 на 1 тыс. жителей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2A6D62" w:rsidRPr="005B682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B6826">
        <w:rPr>
          <w:rFonts w:ascii="Arial" w:hAnsi="Arial" w:cs="Arial"/>
          <w:b/>
          <w:sz w:val="24"/>
          <w:szCs w:val="24"/>
        </w:rPr>
        <w:t>Раздел V. Объекты образования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</w:t>
      </w:r>
      <w:r w:rsidR="009B183E">
        <w:rPr>
          <w:rFonts w:ascii="Arial" w:hAnsi="Arial" w:cs="Arial"/>
          <w:sz w:val="24"/>
          <w:szCs w:val="24"/>
        </w:rPr>
        <w:t>еления Свободинского сельсовета</w:t>
      </w:r>
      <w:r w:rsidRPr="0055669B">
        <w:rPr>
          <w:rFonts w:ascii="Arial" w:hAnsi="Arial" w:cs="Arial"/>
          <w:sz w:val="24"/>
          <w:szCs w:val="24"/>
        </w:rPr>
        <w:t>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Таблица 12 Расчет показателя минимально допустимого уровня обеспеченности детскими дошкольными организациями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5"/>
        <w:gridCol w:w="1588"/>
        <w:gridCol w:w="1584"/>
        <w:gridCol w:w="4684"/>
      </w:tblGrid>
      <w:tr w:rsidR="002A6D62" w:rsidRPr="0055669B" w:rsidTr="002A6D62"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Объекты дошкольного образования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Число мест в расчете на 100 детей в возрасте от 0 до 7 лет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</w:p>
        </w:tc>
      </w:tr>
      <w:tr w:rsidR="002A6D62" w:rsidRPr="0055669B" w:rsidTr="002A6D62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Письмо Министерства образования и науки РФ от 4 мая 2016 г. N АК-950/02 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 методических рекомендациях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2A6D62" w:rsidRPr="0055669B" w:rsidTr="002A6D62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Городские поселения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Сельские поселения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13 Расчет показателя минимально допустимого уровня обеспеченности общеобразовательными орг</w:t>
      </w:r>
      <w:r w:rsidR="005B6826">
        <w:rPr>
          <w:rFonts w:ascii="Arial" w:hAnsi="Arial" w:cs="Arial"/>
          <w:sz w:val="24"/>
          <w:szCs w:val="24"/>
        </w:rPr>
        <w:t>анизациями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8"/>
        <w:gridCol w:w="2192"/>
        <w:gridCol w:w="1536"/>
        <w:gridCol w:w="4377"/>
      </w:tblGrid>
      <w:tr w:rsidR="002A6D62" w:rsidRPr="0055669B" w:rsidTr="002A6D62"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Объекты общего образования 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5B6826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Число мест в 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>образовательных организациях в расчете на 100 детей в возрасте от 7 до 18 лет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</w:p>
        </w:tc>
      </w:tr>
      <w:tr w:rsidR="002A6D62" w:rsidRPr="0055669B" w:rsidTr="002A6D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Письмо Министерства образования и науки </w:t>
            </w:r>
            <w:r w:rsidR="005B6826">
              <w:rPr>
                <w:rFonts w:ascii="Arial" w:hAnsi="Arial" w:cs="Arial"/>
                <w:sz w:val="24"/>
                <w:szCs w:val="24"/>
              </w:rPr>
              <w:t>РФ от 4 мая 2016 г. N АК-950/02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о методических рекомендациях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2A6D62" w:rsidRPr="0055669B" w:rsidTr="002A6D62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Городское поселение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Сельское поселение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14 Расчет показателя минимально допустимого уровня обеспеченно</w:t>
      </w:r>
      <w:r w:rsidR="005B6826">
        <w:rPr>
          <w:rFonts w:ascii="Arial" w:hAnsi="Arial" w:cs="Arial"/>
          <w:sz w:val="24"/>
          <w:szCs w:val="24"/>
        </w:rPr>
        <w:t>сти дополнительного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1"/>
        <w:gridCol w:w="2794"/>
        <w:gridCol w:w="1416"/>
        <w:gridCol w:w="3553"/>
      </w:tblGrid>
      <w:tr w:rsidR="002A6D62" w:rsidRPr="0055669B" w:rsidTr="002A6D62"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5B6826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 xml:space="preserve"> образование детей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</w:p>
        </w:tc>
      </w:tr>
      <w:tr w:rsidR="002A6D62" w:rsidRPr="0055669B" w:rsidTr="002A6D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Письмо Министерства образования и науки </w:t>
            </w:r>
            <w:r w:rsidR="005B6826">
              <w:rPr>
                <w:rFonts w:ascii="Arial" w:hAnsi="Arial" w:cs="Arial"/>
                <w:sz w:val="24"/>
                <w:szCs w:val="24"/>
              </w:rPr>
              <w:t>РФ от 4 мая 2016 г. № АК-950/02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 методических рекомендациях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</w:p>
        </w:tc>
      </w:tr>
      <w:tr w:rsidR="002A6D62" w:rsidRPr="0055669B" w:rsidTr="002A6D62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городском поселении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 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 xml:space="preserve">В сельском поселении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Число мест на программах дополнительного об</w:t>
            </w:r>
            <w:r w:rsidR="005B6826">
              <w:rPr>
                <w:rFonts w:ascii="Arial" w:hAnsi="Arial" w:cs="Arial"/>
                <w:sz w:val="24"/>
                <w:szCs w:val="24"/>
              </w:rPr>
              <w:t xml:space="preserve">разования, реализуемых на базе </w:t>
            </w:r>
            <w:r w:rsidRPr="0055669B">
              <w:rPr>
                <w:rFonts w:ascii="Arial" w:hAnsi="Arial" w:cs="Arial"/>
                <w:sz w:val="24"/>
                <w:szCs w:val="24"/>
              </w:rPr>
              <w:t xml:space="preserve">образовательных организаций (за исключением общеобразовательных организаций) реализующих программы дополнительного образования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городском поселении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сельском поселении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3"/>
        <w:gridCol w:w="1560"/>
        <w:gridCol w:w="1844"/>
        <w:gridCol w:w="2836"/>
      </w:tblGrid>
      <w:tr w:rsidR="002A6D62" w:rsidRPr="0055669B" w:rsidTr="002A6D62">
        <w:trPr>
          <w:cantSplit/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2A6D62" w:rsidRPr="0055669B" w:rsidTr="002A6D62">
        <w:trPr>
          <w:cantSplit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Дошкольные</w:t>
            </w:r>
            <w:r w:rsidR="005B68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2A6D62" w:rsidRPr="0055669B" w:rsidTr="002A6D62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Calibri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Calibri" w:hAnsi="Arial" w:cs="Arial"/>
                <w:sz w:val="24"/>
                <w:szCs w:val="24"/>
              </w:rPr>
              <w:t>I- II ступень обучения*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500**в городском поселении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2000** в сельском поселении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eastAsia="Calibri" w:hAnsi="Arial" w:cs="Arial"/>
                <w:sz w:val="24"/>
                <w:szCs w:val="24"/>
              </w:rPr>
              <w:t>III ступень обучения*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500** в городском поселении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4000** в сельском поселении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cantSplit/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Организации дополнительного образования для детей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Не нормируется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*I ступень (начальное общее образование) — 4 года;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II ступень (основное общее образование) — 5 лет;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III ступень (среднее (полное) общее образование) — 2 года.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2A6D62" w:rsidRPr="005B682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B6826">
        <w:rPr>
          <w:rFonts w:ascii="Arial" w:hAnsi="Arial" w:cs="Arial"/>
          <w:b/>
          <w:sz w:val="24"/>
          <w:szCs w:val="24"/>
        </w:rPr>
        <w:t>Раздел VI. Объекты услуг общественного питания, торговли, бытового обслуживания и иных услуг для населения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tbl>
      <w:tblPr>
        <w:tblpPr w:leftFromText="180" w:rightFromText="180" w:vertAnchor="text" w:horzAnchor="margin" w:tblpXSpec="center" w:tblpY="137"/>
        <w:tblW w:w="48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1929"/>
        <w:gridCol w:w="1814"/>
        <w:gridCol w:w="1403"/>
        <w:gridCol w:w="3785"/>
      </w:tblGrid>
      <w:tr w:rsidR="002A6D62" w:rsidRPr="0055669B" w:rsidTr="005A4AE7">
        <w:trPr>
          <w:trHeight w:val="41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5A4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5A4A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2A6D62" w:rsidRPr="0055669B" w:rsidTr="005A4AE7">
        <w:trPr>
          <w:trHeight w:val="570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м2 торговой площади на 1 тыс. чел.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280 городские поселения</w:t>
            </w:r>
          </w:p>
        </w:tc>
        <w:tc>
          <w:tcPr>
            <w:tcW w:w="19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СП 42.13330.2011 Градостроительство. Планировка и застройка 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городских и сельских поселений (Приложение Ж)</w:t>
            </w:r>
          </w:p>
        </w:tc>
      </w:tr>
      <w:tr w:rsidR="002A6D62" w:rsidRPr="0055669B" w:rsidTr="005A4AE7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300 сельские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5A4AE7">
        <w:trPr>
          <w:trHeight w:val="42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мест на 1 тыс. чел.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5A4AE7">
        <w:trPr>
          <w:trHeight w:val="42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рабочих мест на 1 тыс. чел.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5A4AE7">
        <w:trPr>
          <w:trHeight w:val="42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Отделение связи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5A4AE7">
        <w:trPr>
          <w:trHeight w:val="42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Отделения банков, операционная касса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операционная касса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 на 10 тысяч человек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2590"/>
        <w:gridCol w:w="1541"/>
        <w:gridCol w:w="2387"/>
        <w:gridCol w:w="2584"/>
      </w:tblGrid>
      <w:tr w:rsidR="002A6D62" w:rsidRPr="0055669B" w:rsidTr="002A6D62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5B68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2A6D62" w:rsidRPr="0055669B" w:rsidTr="002A6D62">
        <w:trPr>
          <w:trHeight w:val="116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2A6D62" w:rsidRPr="0055669B" w:rsidTr="002A6D62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362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Отделение связи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B682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B6826">
        <w:rPr>
          <w:rFonts w:ascii="Arial" w:hAnsi="Arial" w:cs="Arial"/>
          <w:b/>
          <w:sz w:val="24"/>
          <w:szCs w:val="24"/>
        </w:rPr>
        <w:t>Раздел VII. Объекты автомобильного транспорта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 xml:space="preserve"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</w:t>
      </w:r>
      <w:r w:rsidR="005B6826">
        <w:rPr>
          <w:rFonts w:ascii="Arial" w:hAnsi="Arial" w:cs="Arial"/>
          <w:sz w:val="24"/>
          <w:szCs w:val="24"/>
        </w:rPr>
        <w:t>местного значения для населения</w:t>
      </w:r>
      <w:r w:rsidRPr="0055669B">
        <w:rPr>
          <w:rFonts w:ascii="Arial" w:hAnsi="Arial" w:cs="Arial"/>
          <w:sz w:val="24"/>
          <w:szCs w:val="24"/>
        </w:rPr>
        <w:t>, утвержденными решением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</w:t>
      </w:r>
      <w:r w:rsidR="009B183E">
        <w:rPr>
          <w:rFonts w:ascii="Arial" w:hAnsi="Arial" w:cs="Arial"/>
          <w:sz w:val="24"/>
          <w:szCs w:val="24"/>
        </w:rPr>
        <w:t>льных дорог общего пользования.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Общая протяженность транспортной и улично-дорожной сети поселения составляет 59,0 км, включая улично-дорожную сеть. Улично-до</w:t>
      </w:r>
      <w:r w:rsidR="009B183E">
        <w:rPr>
          <w:rFonts w:ascii="Arial" w:hAnsi="Arial" w:cs="Arial"/>
          <w:sz w:val="24"/>
          <w:szCs w:val="24"/>
        </w:rPr>
        <w:t xml:space="preserve">рожная сеть составляет </w:t>
      </w:r>
      <w:r w:rsidR="005B6826">
        <w:rPr>
          <w:rFonts w:ascii="Arial" w:hAnsi="Arial" w:cs="Arial"/>
          <w:sz w:val="24"/>
          <w:szCs w:val="24"/>
        </w:rPr>
        <w:t>29,8км.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Общая п</w:t>
      </w:r>
      <w:r w:rsidR="005B6826">
        <w:rPr>
          <w:rFonts w:ascii="Arial" w:hAnsi="Arial" w:cs="Arial"/>
          <w:sz w:val="24"/>
          <w:szCs w:val="24"/>
        </w:rPr>
        <w:t xml:space="preserve">лощадь территории поселения – </w:t>
      </w:r>
      <w:r w:rsidRPr="0055669B">
        <w:rPr>
          <w:rFonts w:ascii="Arial" w:hAnsi="Arial" w:cs="Arial"/>
          <w:sz w:val="24"/>
          <w:szCs w:val="24"/>
        </w:rPr>
        <w:t>4</w:t>
      </w:r>
      <w:r w:rsidR="005B6826">
        <w:rPr>
          <w:rFonts w:ascii="Arial" w:hAnsi="Arial" w:cs="Arial"/>
          <w:sz w:val="24"/>
          <w:szCs w:val="24"/>
        </w:rPr>
        <w:t>6,20 кв. км.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Таким образом, плотность сети автомобильных дорог как отношение существующей протяженности улично-дорожной сети к общей площади н</w:t>
      </w:r>
      <w:r w:rsidR="005B6826">
        <w:rPr>
          <w:rFonts w:ascii="Arial" w:hAnsi="Arial" w:cs="Arial"/>
          <w:sz w:val="24"/>
          <w:szCs w:val="24"/>
        </w:rPr>
        <w:t>аселенных пунктов составляет: 0,66 км/км2.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</w:t>
      </w:r>
      <w:r w:rsidRPr="0055669B">
        <w:rPr>
          <w:rFonts w:ascii="Arial" w:hAnsi="Arial" w:cs="Arial"/>
          <w:sz w:val="24"/>
          <w:szCs w:val="24"/>
        </w:rPr>
        <w:lastRenderedPageBreak/>
        <w:t>населенных пунктов, объектами внешнего транспорта и автомобильными дорогами общей сети.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Затраты времени на передвижение от мест проживания до мест работы для 90% трудящихся (в один ко</w:t>
      </w:r>
      <w:r w:rsidR="005B6826">
        <w:rPr>
          <w:rFonts w:ascii="Arial" w:hAnsi="Arial" w:cs="Arial"/>
          <w:sz w:val="24"/>
          <w:szCs w:val="24"/>
        </w:rPr>
        <w:t>нец) не должны превышать</w:t>
      </w:r>
      <w:r w:rsidR="009B183E">
        <w:rPr>
          <w:rFonts w:ascii="Arial" w:hAnsi="Arial" w:cs="Arial"/>
          <w:sz w:val="24"/>
          <w:szCs w:val="24"/>
        </w:rPr>
        <w:t xml:space="preserve"> </w:t>
      </w:r>
      <w:r w:rsidR="005B6826">
        <w:rPr>
          <w:rFonts w:ascii="Arial" w:hAnsi="Arial" w:cs="Arial"/>
          <w:sz w:val="24"/>
          <w:szCs w:val="24"/>
        </w:rPr>
        <w:t>30</w:t>
      </w:r>
      <w:r w:rsidR="009B183E">
        <w:rPr>
          <w:rFonts w:ascii="Arial" w:hAnsi="Arial" w:cs="Arial"/>
          <w:sz w:val="24"/>
          <w:szCs w:val="24"/>
        </w:rPr>
        <w:t xml:space="preserve"> </w:t>
      </w:r>
      <w:r w:rsidR="005B6826">
        <w:rPr>
          <w:rFonts w:ascii="Arial" w:hAnsi="Arial" w:cs="Arial"/>
          <w:sz w:val="24"/>
          <w:szCs w:val="24"/>
        </w:rPr>
        <w:t>мин.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</w:t>
      </w:r>
      <w:r w:rsidR="005B6826">
        <w:rPr>
          <w:rFonts w:ascii="Arial" w:hAnsi="Arial" w:cs="Arial"/>
          <w:sz w:val="24"/>
          <w:szCs w:val="24"/>
        </w:rPr>
        <w:t>иц.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Число автомобилей, прибывающих в город-центр (районный центр</w:t>
      </w:r>
      <w:r w:rsidR="005B6826">
        <w:rPr>
          <w:rFonts w:ascii="Arial" w:hAnsi="Arial" w:cs="Arial"/>
          <w:sz w:val="24"/>
          <w:szCs w:val="24"/>
        </w:rPr>
        <w:t xml:space="preserve">) из других населенных пунктов </w:t>
      </w:r>
      <w:r w:rsidRPr="0055669B">
        <w:rPr>
          <w:rFonts w:ascii="Arial" w:hAnsi="Arial" w:cs="Arial"/>
          <w:sz w:val="24"/>
          <w:szCs w:val="24"/>
        </w:rPr>
        <w:t>системы расселения, и транзитных определяется специальным расчетом.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Сеть улиц и дорог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2A6D62" w:rsidRPr="005B682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B6826">
        <w:rPr>
          <w:rFonts w:ascii="Arial" w:hAnsi="Arial" w:cs="Arial"/>
          <w:b/>
          <w:sz w:val="24"/>
          <w:szCs w:val="24"/>
        </w:rPr>
        <w:t>Раздел VIII. Объекты электроснабжения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Свободинского сельсовета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- для жилищно-коммунального сектора - в соответствии с </w:t>
      </w:r>
      <w:hyperlink r:id="rId17" w:tooltip="Инструкция по проектированию городских электрических сетей" w:history="1">
        <w:r w:rsidRPr="0055669B">
          <w:rPr>
            <w:rFonts w:ascii="Arial" w:hAnsi="Arial" w:cs="Arial"/>
            <w:sz w:val="24"/>
            <w:szCs w:val="24"/>
          </w:rPr>
          <w:t>РД 34.20.185-94</w:t>
        </w:r>
      </w:hyperlink>
      <w:r w:rsidRPr="0055669B">
        <w:rPr>
          <w:rFonts w:ascii="Arial" w:hAnsi="Arial" w:cs="Arial"/>
          <w:sz w:val="24"/>
          <w:szCs w:val="24"/>
        </w:rPr>
        <w:t xml:space="preserve"> "Инструкция по проектированию городских электрических сетей" и СП 31-110-2003 г.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18 - Обоснование укрупненных показателей электропотребления</w:t>
      </w:r>
    </w:p>
    <w:tbl>
      <w:tblPr>
        <w:tblW w:w="907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843"/>
        <w:gridCol w:w="1560"/>
        <w:gridCol w:w="2128"/>
        <w:gridCol w:w="3544"/>
      </w:tblGrid>
      <w:tr w:rsidR="002A6D62" w:rsidRPr="0055669B" w:rsidTr="002A6D62">
        <w:trPr>
          <w:trHeight w:val="24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5B6826" w:rsidP="005A4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</w:t>
            </w:r>
            <w:r w:rsidR="005A4AE7">
              <w:rPr>
                <w:rFonts w:ascii="Arial" w:hAnsi="Arial" w:cs="Arial"/>
                <w:sz w:val="24"/>
                <w:szCs w:val="24"/>
              </w:rPr>
              <w:t xml:space="preserve"> н</w:t>
            </w:r>
            <w:r>
              <w:rPr>
                <w:rFonts w:ascii="Arial" w:hAnsi="Arial" w:cs="Arial"/>
                <w:sz w:val="24"/>
                <w:szCs w:val="24"/>
              </w:rPr>
              <w:t>аселенного</w:t>
            </w:r>
            <w:r w:rsidR="005A4A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>пункта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2A6D62" w:rsidRPr="0055669B" w:rsidTr="002A6D62">
        <w:trPr>
          <w:trHeight w:val="517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Электропотребление, кв-ч/год на 1чел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 Использование максимума электрической нагрузки, ч/год</w:t>
            </w: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1104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Региональные нормативы градостроительного </w:t>
            </w:r>
            <w:r w:rsidR="009B183E">
              <w:rPr>
                <w:rFonts w:ascii="Arial" w:hAnsi="Arial" w:cs="Arial"/>
                <w:sz w:val="24"/>
                <w:szCs w:val="24"/>
              </w:rPr>
              <w:t xml:space="preserve">проектирования, утвержденными </w:t>
            </w:r>
            <w:r w:rsidRPr="0055669B">
              <w:rPr>
                <w:rFonts w:ascii="Arial" w:hAnsi="Arial" w:cs="Arial"/>
                <w:sz w:val="24"/>
                <w:szCs w:val="24"/>
              </w:rPr>
              <w:t>постановлением Администрации Курской области  от 15.11. 2011года №577-па, таблица 43.</w:t>
            </w:r>
          </w:p>
        </w:tc>
      </w:tr>
      <w:tr w:rsidR="002A6D62" w:rsidRPr="0055669B" w:rsidTr="002A6D62">
        <w:trPr>
          <w:trHeight w:val="150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Поселки и сельские поселения (без кондиционеров)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Не оборудованные стационарными электроплитам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950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Оборудованные электроплитами (100%)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1350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электроснабжения не нормируется.</w:t>
      </w:r>
    </w:p>
    <w:p w:rsidR="002A6D62" w:rsidRPr="005B682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B6826">
        <w:rPr>
          <w:rFonts w:ascii="Arial" w:hAnsi="Arial" w:cs="Arial"/>
          <w:b/>
          <w:sz w:val="24"/>
          <w:szCs w:val="24"/>
        </w:rPr>
        <w:t>Раздел IX. Объекты теплоснабжения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- СП 42.13330.2011 "Градостроительство. Планировка и застройка городских и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сельских поселений. Актуализированная редакция СНиП 2.07.01-89*";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СП 131.13330.2012 «Строительная климатология» (актуализированная версия) 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СП 36.13330.2012 "Магистральные трубопроводы";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СН 452-73 "Нормы отвода земель для магистральных трубопроводов";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СП 60.13330.2012 "Отопление, вентиляция и кондиционирование";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СП 124.13330.2012 "Тепловые сети";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СП 89.13330.2012 "Котельные установки";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- СП 41-101-95 "Проектирование тепловых пунктов";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8"/>
        <w:gridCol w:w="1212"/>
        <w:gridCol w:w="1118"/>
        <w:gridCol w:w="971"/>
        <w:gridCol w:w="972"/>
        <w:gridCol w:w="1263"/>
      </w:tblGrid>
      <w:tr w:rsidR="002A6D62" w:rsidRPr="0055669B" w:rsidTr="002A6D62">
        <w:trPr>
          <w:trHeight w:val="5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2A6D62" w:rsidRPr="0055669B" w:rsidTr="002A6D62">
        <w:trPr>
          <w:trHeight w:val="300"/>
        </w:trPr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Этажность жилых зданий</w:t>
            </w:r>
          </w:p>
        </w:tc>
        <w:tc>
          <w:tcPr>
            <w:tcW w:w="2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Расчетная температура наружного воздуха для проектирования отопления  , °C</w:t>
            </w:r>
          </w:p>
        </w:tc>
      </w:tr>
      <w:tr w:rsidR="002A6D62" w:rsidRPr="0055669B" w:rsidTr="002A6D6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-40</w:t>
            </w:r>
          </w:p>
        </w:tc>
      </w:tr>
      <w:tr w:rsidR="002A6D62" w:rsidRPr="0055669B" w:rsidTr="002A6D62">
        <w:trPr>
          <w:trHeight w:val="30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1-3-этажные одноквартирные отдельно стоящие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2A6D62" w:rsidRPr="0055669B" w:rsidTr="002A6D62">
        <w:trPr>
          <w:trHeight w:val="858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2-3-этажные одноквартирные блокированные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2A6D62" w:rsidRPr="0055669B" w:rsidTr="002A6D62">
        <w:trPr>
          <w:trHeight w:val="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4-6-этажные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Расчетные тепловые нагрузки определяются: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</w:t>
      </w:r>
      <w:r w:rsidR="009B183E">
        <w:rPr>
          <w:rFonts w:ascii="Arial" w:hAnsi="Arial" w:cs="Arial"/>
          <w:sz w:val="24"/>
          <w:szCs w:val="24"/>
        </w:rPr>
        <w:t xml:space="preserve"> соответствии с МДК 4-05-2004 </w:t>
      </w:r>
      <w:r w:rsidRPr="0055669B">
        <w:rPr>
          <w:rFonts w:ascii="Arial" w:hAnsi="Arial" w:cs="Arial"/>
          <w:sz w:val="24"/>
          <w:szCs w:val="24"/>
        </w:rPr>
        <w:t>либо по проектам-аналогам.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Размеры земельных участков для отдельно стоящих котельных, размещаемых в районах жилой застройки, следует принимать по </w:t>
      </w:r>
      <w:hyperlink r:id="rId18" w:anchor="Par2" w:history="1">
        <w:r w:rsidRPr="0055669B">
          <w:rPr>
            <w:rFonts w:ascii="Arial" w:hAnsi="Arial" w:cs="Arial"/>
            <w:sz w:val="24"/>
            <w:szCs w:val="24"/>
          </w:rPr>
          <w:t>таблице 40</w:t>
        </w:r>
      </w:hyperlink>
      <w:r w:rsidRPr="0055669B">
        <w:rPr>
          <w:rFonts w:ascii="Arial" w:hAnsi="Arial" w:cs="Arial"/>
          <w:sz w:val="24"/>
          <w:szCs w:val="24"/>
        </w:rPr>
        <w:t xml:space="preserve"> Региональных нормативов градостроительного проектирования Курской области, утвержденных постановлением Администрации Курско</w:t>
      </w:r>
      <w:r w:rsidR="009B183E">
        <w:rPr>
          <w:rFonts w:ascii="Arial" w:hAnsi="Arial" w:cs="Arial"/>
          <w:sz w:val="24"/>
          <w:szCs w:val="24"/>
        </w:rPr>
        <w:t>й области от 15.11.2011 №577-па</w:t>
      </w:r>
      <w:r w:rsidRPr="0055669B">
        <w:rPr>
          <w:rFonts w:ascii="Arial" w:hAnsi="Arial" w:cs="Arial"/>
          <w:sz w:val="24"/>
          <w:szCs w:val="24"/>
        </w:rPr>
        <w:t>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Максимально допустимый уровень территориальной доступности объектов теплоснабжения не нормируется.</w:t>
      </w:r>
    </w:p>
    <w:p w:rsidR="002A6D62" w:rsidRPr="005B682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B6826">
        <w:rPr>
          <w:rFonts w:ascii="Arial" w:hAnsi="Arial" w:cs="Arial"/>
          <w:b/>
          <w:sz w:val="24"/>
          <w:szCs w:val="24"/>
        </w:rPr>
        <w:t>Раздел X. Объекты газоснабжения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</w:t>
      </w:r>
      <w:r w:rsidR="009B183E">
        <w:rPr>
          <w:rFonts w:ascii="Arial" w:hAnsi="Arial" w:cs="Arial"/>
          <w:sz w:val="24"/>
          <w:szCs w:val="24"/>
        </w:rPr>
        <w:t>ния для населения Свободинского</w:t>
      </w:r>
      <w:r w:rsidRPr="0055669B">
        <w:rPr>
          <w:rFonts w:ascii="Arial" w:hAnsi="Arial" w:cs="Arial"/>
          <w:sz w:val="24"/>
          <w:szCs w:val="24"/>
        </w:rPr>
        <w:t xml:space="preserve">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1559"/>
        <w:gridCol w:w="1329"/>
        <w:gridCol w:w="2215"/>
      </w:tblGrid>
      <w:tr w:rsidR="002A6D62" w:rsidRPr="0055669B" w:rsidTr="002A6D6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9B183E" w:rsidP="009B18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норматива,</w:t>
            </w:r>
            <w:r w:rsidRPr="005566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>(потребители ресурса)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2A6D62" w:rsidRPr="0055669B" w:rsidTr="002A6D62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Природный газ, при наличии централизованного горячего водоснабжения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9B183E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м3/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Согласно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 124.13330.2012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 42-101-2003</w:t>
            </w:r>
          </w:p>
        </w:tc>
      </w:tr>
      <w:tr w:rsidR="002A6D62" w:rsidRPr="0055669B" w:rsidTr="002A6D62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 xml:space="preserve">Природный газ, при горячем водоснабжении от газовых водонагревателей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9B183E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м3/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5A4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При отсутствии всяких видов горячего водоснабжения</w:t>
            </w:r>
            <w:r w:rsidR="005A4AE7" w:rsidRPr="005566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69B">
              <w:rPr>
                <w:rFonts w:ascii="Arial" w:hAnsi="Arial" w:cs="Arial"/>
                <w:sz w:val="24"/>
                <w:szCs w:val="24"/>
              </w:rPr>
              <w:t>(в сельской местности).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9B183E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м3/</w:t>
            </w:r>
            <w:r w:rsidR="002A6D62" w:rsidRPr="0055669B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176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газоснабжения не нормируется.</w:t>
      </w:r>
    </w:p>
    <w:p w:rsidR="002A6D62" w:rsidRPr="005B6826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5B6826">
        <w:rPr>
          <w:rFonts w:ascii="Arial" w:hAnsi="Arial" w:cs="Arial"/>
          <w:b/>
          <w:sz w:val="24"/>
          <w:szCs w:val="24"/>
        </w:rPr>
        <w:t>Раздел XI. Объекты водоснабжения</w:t>
      </w:r>
    </w:p>
    <w:p w:rsidR="005B6826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  <w:gridCol w:w="4358"/>
      </w:tblGrid>
      <w:tr w:rsidR="002A6D62" w:rsidRPr="0055669B" w:rsidTr="002A6D62"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2A6D62" w:rsidRPr="0055669B" w:rsidTr="002A6D62"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Застройка зданиями, оборудованными внутренним водопроводом и канализацией: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без ванн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125</w:t>
            </w:r>
            <w:r w:rsidRPr="0055669B">
              <w:rPr>
                <w:rFonts w:ascii="Arial" w:hAnsi="Arial" w:cs="Arial"/>
                <w:sz w:val="24"/>
                <w:szCs w:val="24"/>
              </w:rPr>
              <w:sym w:font="Arial" w:char="2013"/>
            </w:r>
            <w:r w:rsidRPr="0055669B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2A6D62" w:rsidRPr="0055669B" w:rsidTr="002A6D62"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160</w:t>
            </w:r>
            <w:r w:rsidRPr="0055669B">
              <w:rPr>
                <w:rFonts w:ascii="Arial" w:hAnsi="Arial" w:cs="Arial"/>
                <w:sz w:val="24"/>
                <w:szCs w:val="24"/>
              </w:rPr>
              <w:sym w:font="Arial" w:char="2013"/>
            </w:r>
            <w:r w:rsidRPr="0055669B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2A6D62" w:rsidRPr="0055669B" w:rsidTr="002A6D62"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230</w:t>
            </w:r>
            <w:r w:rsidRPr="0055669B">
              <w:rPr>
                <w:rFonts w:ascii="Arial" w:hAnsi="Arial" w:cs="Arial"/>
                <w:sz w:val="24"/>
                <w:szCs w:val="24"/>
              </w:rPr>
              <w:sym w:font="Arial" w:char="2013"/>
            </w:r>
            <w:r w:rsidRPr="0055669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Максимально допустимый уровень территориальной доступности объектов водоснабжения не нормируется.</w:t>
      </w:r>
    </w:p>
    <w:p w:rsidR="002A6D62" w:rsidRPr="00CB7179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CB7179">
        <w:rPr>
          <w:rFonts w:ascii="Arial" w:hAnsi="Arial" w:cs="Arial"/>
          <w:b/>
          <w:sz w:val="24"/>
          <w:szCs w:val="24"/>
        </w:rPr>
        <w:t>Раздел XII. Объекты водоотведения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СП 30.13330.2010* "СНиП 2.04.01-85* Внутренний водопровод и канализация зданий"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СП 32.13330.2012 Канализация. Наружные сети и сооружения. 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СП 42.13330.2011 Градостроительство. Планировка и застройка городских и сельских поселений.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СанПиН 2.1.5.980-00 Гигиенические требования к охране поверхностных вод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СанПиН 2.2.1/2.1.1.1200-03 "Санитарно-защитные зоны и санитарная классификация предприятий, сооружений и ины</w:t>
      </w:r>
      <w:r w:rsidR="009B183E">
        <w:rPr>
          <w:rFonts w:ascii="Arial" w:hAnsi="Arial" w:cs="Arial"/>
          <w:sz w:val="24"/>
          <w:szCs w:val="24"/>
        </w:rPr>
        <w:t>х объектов"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Мощность объектов водоотведения определяется расчетным водопотреблением участков застройки с учетом особенностей рельефа. 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При наличии канализационных стоков должны быть предусмотрены очистные сооружения.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водоотведения не нормируется.</w:t>
      </w:r>
    </w:p>
    <w:p w:rsidR="002A6D62" w:rsidRPr="00CB7179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CB7179">
        <w:rPr>
          <w:rFonts w:ascii="Arial" w:hAnsi="Arial" w:cs="Arial"/>
          <w:b/>
          <w:sz w:val="24"/>
          <w:szCs w:val="24"/>
        </w:rPr>
        <w:t>Раздел XIII. Объекты, предназначенные для утилизации и переработки бытовых и промышленных отходов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5"/>
        <w:gridCol w:w="1115"/>
        <w:gridCol w:w="1405"/>
        <w:gridCol w:w="2669"/>
      </w:tblGrid>
      <w:tr w:rsidR="002A6D62" w:rsidRPr="0055669B" w:rsidTr="002A6D62">
        <w:tc>
          <w:tcPr>
            <w:tcW w:w="2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Бытовые отходы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Количество бытовых отходов, чел./год*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2A6D62" w:rsidRPr="0055669B" w:rsidTr="002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243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Твердые: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М)</w:t>
            </w:r>
          </w:p>
        </w:tc>
      </w:tr>
      <w:tr w:rsidR="002A6D62" w:rsidRPr="0055669B" w:rsidTr="002A6D62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190-225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900-1000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от прочих жилых зданий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300-450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1100-1500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Общее количество по городу с учетом общественных зданий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280-300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1400-1500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70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2000-3500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77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Смет с 1 м2 твердых покрытий улиц, площадей и парков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5-15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8-20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Таблица 21. </w:t>
      </w:r>
      <w:r w:rsidR="00CB7179">
        <w:rPr>
          <w:rFonts w:ascii="Arial" w:hAnsi="Arial" w:cs="Arial"/>
          <w:sz w:val="24"/>
          <w:szCs w:val="24"/>
        </w:rPr>
        <w:t>–</w:t>
      </w:r>
      <w:r w:rsidRPr="0055669B">
        <w:rPr>
          <w:rFonts w:ascii="Arial" w:hAnsi="Arial" w:cs="Arial"/>
          <w:sz w:val="24"/>
          <w:szCs w:val="24"/>
        </w:rPr>
        <w:t xml:space="preserve"> Размеры</w:t>
      </w:r>
      <w:r w:rsidR="00CB7179">
        <w:rPr>
          <w:rFonts w:ascii="Arial" w:hAnsi="Arial" w:cs="Arial"/>
          <w:sz w:val="24"/>
          <w:szCs w:val="24"/>
        </w:rPr>
        <w:t xml:space="preserve"> </w:t>
      </w:r>
      <w:r w:rsidRPr="0055669B">
        <w:rPr>
          <w:rFonts w:ascii="Arial" w:hAnsi="Arial" w:cs="Arial"/>
          <w:sz w:val="24"/>
          <w:szCs w:val="24"/>
        </w:rPr>
        <w:t>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3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9"/>
        <w:gridCol w:w="3242"/>
      </w:tblGrid>
      <w:tr w:rsidR="002A6D62" w:rsidRPr="0055669B" w:rsidTr="002A6D62">
        <w:trPr>
          <w:jc w:val="center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Предприятия и сооружения</w:t>
            </w:r>
          </w:p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 xml:space="preserve">Площади земельных участков на 1000 т </w:t>
            </w: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бытовых отходов, га</w:t>
            </w:r>
          </w:p>
        </w:tc>
      </w:tr>
      <w:tr w:rsidR="002A6D62" w:rsidRPr="0055669B" w:rsidTr="002A6D62">
        <w:trPr>
          <w:jc w:val="center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jc w:val="center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до 100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2A6D62" w:rsidRPr="0055669B" w:rsidTr="002A6D62">
        <w:trPr>
          <w:jc w:val="center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св. 100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2A6D62" w:rsidRPr="0055669B" w:rsidTr="002A6D62">
        <w:trPr>
          <w:jc w:val="center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Склады компоста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2A6D62" w:rsidRPr="0055669B" w:rsidTr="002A6D62">
        <w:trPr>
          <w:jc w:val="center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Полигоны*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0,02-0,05</w:t>
            </w:r>
          </w:p>
        </w:tc>
      </w:tr>
      <w:tr w:rsidR="002A6D62" w:rsidRPr="0055669B" w:rsidTr="002A6D62">
        <w:trPr>
          <w:jc w:val="center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Поля компостирования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0,5-1</w:t>
            </w:r>
          </w:p>
        </w:tc>
      </w:tr>
      <w:tr w:rsidR="002A6D62" w:rsidRPr="0055669B" w:rsidTr="002A6D62">
        <w:trPr>
          <w:jc w:val="center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2A6D62" w:rsidRPr="0055669B" w:rsidTr="002A6D62">
        <w:trPr>
          <w:jc w:val="center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Сливные станции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2A6D62" w:rsidRPr="0055669B" w:rsidTr="002A6D62">
        <w:trPr>
          <w:jc w:val="center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* - наименьшие размеры площадей полигонов относятся к сооружениям, размещаемым на песчаных грунтах.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Услуги по вывозу твердых и жидких бытовых отходов должны оказываться в следующие сроки: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не реже одного раза в три дня - при температуре воздуха до 14 °С;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- ежедневно - </w:t>
      </w:r>
      <w:r w:rsidR="00CB7179">
        <w:rPr>
          <w:rFonts w:ascii="Arial" w:hAnsi="Arial" w:cs="Arial"/>
          <w:sz w:val="24"/>
          <w:szCs w:val="24"/>
        </w:rPr>
        <w:t>при температуре воздуха выше 14</w:t>
      </w:r>
      <w:r w:rsidRPr="0055669B">
        <w:rPr>
          <w:rFonts w:ascii="Arial" w:hAnsi="Arial" w:cs="Arial"/>
          <w:sz w:val="24"/>
          <w:szCs w:val="24"/>
        </w:rPr>
        <w:t>°С;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2A6D62" w:rsidRPr="00CB7179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CB7179">
        <w:rPr>
          <w:rFonts w:ascii="Arial" w:hAnsi="Arial" w:cs="Arial"/>
          <w:b/>
          <w:sz w:val="24"/>
          <w:szCs w:val="24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18. Расчетные показатели минимально допустимого уровня обеспеченности 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 xml:space="preserve">Нормативные требования к размещению кладбищ и показатели минимально допустимого уровня обеспеченности земельными участками, предназначенными для </w:t>
      </w:r>
      <w:r w:rsidRPr="0055669B">
        <w:rPr>
          <w:rFonts w:ascii="Arial" w:hAnsi="Arial" w:cs="Arial"/>
          <w:sz w:val="24"/>
          <w:szCs w:val="24"/>
        </w:rPr>
        <w:lastRenderedPageBreak/>
        <w:t>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5"/>
        <w:gridCol w:w="1559"/>
        <w:gridCol w:w="1417"/>
        <w:gridCol w:w="3615"/>
      </w:tblGrid>
      <w:tr w:rsidR="002A6D62" w:rsidRPr="0055669B" w:rsidTr="002A6D62">
        <w:trPr>
          <w:trHeight w:val="407"/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2A6D62" w:rsidRPr="0055669B" w:rsidTr="002A6D62">
        <w:trPr>
          <w:trHeight w:val="4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491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га на 1 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0,24*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Ж)</w:t>
            </w:r>
          </w:p>
        </w:tc>
      </w:tr>
      <w:tr w:rsidR="002A6D62" w:rsidRPr="0055669B" w:rsidTr="002A6D62">
        <w:trPr>
          <w:trHeight w:val="655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Кладбища урновых захоронений после кремации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га на 1 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D62" w:rsidRPr="0055669B" w:rsidTr="002A6D62">
        <w:trPr>
          <w:trHeight w:val="41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 на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2A6D62" w:rsidRPr="00CB7179" w:rsidRDefault="002A6D62" w:rsidP="00CB7179">
      <w:pPr>
        <w:jc w:val="both"/>
        <w:rPr>
          <w:rFonts w:ascii="Arial" w:hAnsi="Arial" w:cs="Arial"/>
          <w:b/>
          <w:sz w:val="24"/>
          <w:szCs w:val="24"/>
        </w:rPr>
      </w:pPr>
      <w:r w:rsidRPr="00CB7179">
        <w:rPr>
          <w:rFonts w:ascii="Arial" w:hAnsi="Arial" w:cs="Arial"/>
          <w:b/>
          <w:sz w:val="24"/>
          <w:szCs w:val="24"/>
        </w:rPr>
        <w:t>Раздел XV. Зоны рекреационного назначения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В состав зон рекреационного назначения могут включаться зоны в границах террито</w:t>
      </w:r>
      <w:r w:rsidR="00CB7179">
        <w:rPr>
          <w:rFonts w:ascii="Arial" w:hAnsi="Arial" w:cs="Arial"/>
          <w:sz w:val="24"/>
          <w:szCs w:val="24"/>
        </w:rPr>
        <w:t xml:space="preserve">рий, </w:t>
      </w:r>
      <w:r w:rsidRPr="0055669B">
        <w:rPr>
          <w:rFonts w:ascii="Arial" w:hAnsi="Arial" w:cs="Arial"/>
          <w:sz w:val="24"/>
          <w:szCs w:val="24"/>
        </w:rPr>
        <w:t>занятых городскими лесами, скверами, парками, садами, прудами, озер</w:t>
      </w:r>
      <w:r w:rsidR="00CB7179">
        <w:rPr>
          <w:rFonts w:ascii="Arial" w:hAnsi="Arial" w:cs="Arial"/>
          <w:sz w:val="24"/>
          <w:szCs w:val="24"/>
        </w:rPr>
        <w:t xml:space="preserve">ами, водохранилищами, пляжами, </w:t>
      </w:r>
      <w:r w:rsidRPr="0055669B">
        <w:rPr>
          <w:rFonts w:ascii="Arial" w:hAnsi="Arial" w:cs="Arial"/>
          <w:sz w:val="24"/>
          <w:szCs w:val="24"/>
        </w:rPr>
        <w:t>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lastRenderedPageBreak/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2741"/>
        <w:gridCol w:w="1587"/>
        <w:gridCol w:w="1309"/>
        <w:gridCol w:w="1729"/>
        <w:gridCol w:w="1309"/>
      </w:tblGrid>
      <w:tr w:rsidR="002A6D62" w:rsidRPr="0055669B" w:rsidTr="002A6D62">
        <w:trPr>
          <w:trHeight w:val="7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2A6D62" w:rsidRPr="0055669B" w:rsidTr="002A6D62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2A6D62" w:rsidRPr="0055669B" w:rsidTr="002A6D62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Объекты массового кратковременного отдыха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м2 на 1 посетителя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500 - 1000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A6D62" w:rsidRPr="0055669B" w:rsidTr="002A6D62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Речные и озерные пляжи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м2 на 1 посетителя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 (в зонах отдыха)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Свободинского сельсовета.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2641"/>
        <w:gridCol w:w="1200"/>
        <w:gridCol w:w="1907"/>
        <w:gridCol w:w="1210"/>
        <w:gridCol w:w="1700"/>
      </w:tblGrid>
      <w:tr w:rsidR="002A6D62" w:rsidRPr="0055669B" w:rsidTr="002A6D62">
        <w:trPr>
          <w:trHeight w:val="778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2A6D62" w:rsidRPr="0055669B" w:rsidTr="002A6D62">
        <w:trPr>
          <w:trHeight w:val="708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2A6D62" w:rsidRPr="0055669B" w:rsidTr="002A6D62">
        <w:trPr>
          <w:trHeight w:val="70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м2/чел.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8-10 (для малых городов), 12 (для сельских поселений)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2" w:rsidRPr="0055669B" w:rsidRDefault="002A6D62" w:rsidP="00CB7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69B">
              <w:rPr>
                <w:rFonts w:ascii="Arial" w:hAnsi="Arial" w:cs="Arial"/>
                <w:sz w:val="24"/>
                <w:szCs w:val="24"/>
              </w:rPr>
              <w:t>15 (для парков районного значения)</w:t>
            </w:r>
          </w:p>
        </w:tc>
      </w:tr>
    </w:tbl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Глава 21. Расчетные показатели минимально допустимого уровня обеспеченности  и максимально допустимого уровня территориальной доступности городских лесов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2A6D62" w:rsidRPr="0055669B" w:rsidRDefault="002A6D62" w:rsidP="00CB7179">
      <w:pPr>
        <w:jc w:val="both"/>
        <w:rPr>
          <w:rFonts w:ascii="Arial" w:hAnsi="Arial" w:cs="Arial"/>
          <w:sz w:val="24"/>
          <w:szCs w:val="24"/>
        </w:rPr>
      </w:pPr>
      <w:r w:rsidRPr="0055669B">
        <w:rPr>
          <w:rFonts w:ascii="Arial" w:hAnsi="Arial" w:cs="Arial"/>
          <w:sz w:val="24"/>
          <w:szCs w:val="24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2A6D62" w:rsidRPr="0055669B" w:rsidRDefault="002A6D62" w:rsidP="002A6D62">
      <w:pPr>
        <w:rPr>
          <w:rFonts w:ascii="Arial" w:hAnsi="Arial" w:cs="Arial"/>
          <w:sz w:val="24"/>
          <w:szCs w:val="24"/>
        </w:rPr>
        <w:sectPr w:rsidR="002A6D62" w:rsidRPr="0055669B" w:rsidSect="0055669B">
          <w:type w:val="continuous"/>
          <w:pgSz w:w="11906" w:h="16838"/>
          <w:pgMar w:top="1531" w:right="1134" w:bottom="1247" w:left="1134" w:header="737" w:footer="113" w:gutter="0"/>
          <w:pgNumType w:start="2"/>
          <w:cols w:space="720"/>
        </w:sectPr>
      </w:pPr>
    </w:p>
    <w:p w:rsidR="00AF4F85" w:rsidRPr="0055669B" w:rsidRDefault="00AF4F85" w:rsidP="00081B44">
      <w:pPr>
        <w:pStyle w:val="u"/>
        <w:ind w:firstLine="0"/>
        <w:rPr>
          <w:rFonts w:ascii="Arial" w:hAnsi="Arial" w:cs="Arial"/>
        </w:rPr>
      </w:pPr>
    </w:p>
    <w:sectPr w:rsidR="00AF4F85" w:rsidRPr="0055669B" w:rsidSect="0055669B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A8C" w:rsidRDefault="00277A8C" w:rsidP="000A1DF5">
      <w:pPr>
        <w:spacing w:after="0" w:line="240" w:lineRule="auto"/>
      </w:pPr>
      <w:r>
        <w:separator/>
      </w:r>
    </w:p>
  </w:endnote>
  <w:endnote w:type="continuationSeparator" w:id="1">
    <w:p w:rsidR="00277A8C" w:rsidRDefault="00277A8C" w:rsidP="000A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A8C" w:rsidRDefault="00277A8C" w:rsidP="000A1DF5">
      <w:pPr>
        <w:spacing w:after="0" w:line="240" w:lineRule="auto"/>
      </w:pPr>
      <w:r>
        <w:separator/>
      </w:r>
    </w:p>
  </w:footnote>
  <w:footnote w:type="continuationSeparator" w:id="1">
    <w:p w:rsidR="00277A8C" w:rsidRDefault="00277A8C" w:rsidP="000A1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7BC"/>
    <w:multiLevelType w:val="hybridMultilevel"/>
    <w:tmpl w:val="E5AA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493"/>
    <w:multiLevelType w:val="hybridMultilevel"/>
    <w:tmpl w:val="3D14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0D7CEE"/>
    <w:rsid w:val="00030A11"/>
    <w:rsid w:val="0003320C"/>
    <w:rsid w:val="000506D8"/>
    <w:rsid w:val="00081B44"/>
    <w:rsid w:val="000A1DF5"/>
    <w:rsid w:val="000B3462"/>
    <w:rsid w:val="000D7CEE"/>
    <w:rsid w:val="00120DFC"/>
    <w:rsid w:val="002372D3"/>
    <w:rsid w:val="00277A8C"/>
    <w:rsid w:val="002A6D62"/>
    <w:rsid w:val="002C636D"/>
    <w:rsid w:val="0037119A"/>
    <w:rsid w:val="003E476B"/>
    <w:rsid w:val="004162E9"/>
    <w:rsid w:val="004838F1"/>
    <w:rsid w:val="004C46B2"/>
    <w:rsid w:val="0055669B"/>
    <w:rsid w:val="005A4AE7"/>
    <w:rsid w:val="005B6826"/>
    <w:rsid w:val="005E4A03"/>
    <w:rsid w:val="006D2F67"/>
    <w:rsid w:val="0070578E"/>
    <w:rsid w:val="00732DB4"/>
    <w:rsid w:val="00736FE6"/>
    <w:rsid w:val="00873005"/>
    <w:rsid w:val="008A3B46"/>
    <w:rsid w:val="008E6EAB"/>
    <w:rsid w:val="008F28CB"/>
    <w:rsid w:val="008F6D4E"/>
    <w:rsid w:val="00937030"/>
    <w:rsid w:val="00974FD5"/>
    <w:rsid w:val="009B183E"/>
    <w:rsid w:val="00AF4F85"/>
    <w:rsid w:val="00B424E1"/>
    <w:rsid w:val="00B90F23"/>
    <w:rsid w:val="00B95DAD"/>
    <w:rsid w:val="00BC23A0"/>
    <w:rsid w:val="00C365C9"/>
    <w:rsid w:val="00CB7179"/>
    <w:rsid w:val="00D46463"/>
    <w:rsid w:val="00D74C28"/>
    <w:rsid w:val="00D858D0"/>
    <w:rsid w:val="00DA1C9C"/>
    <w:rsid w:val="00DA30A3"/>
    <w:rsid w:val="00EC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6B2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color w:val="000000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C46B2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u">
    <w:name w:val="u"/>
    <w:basedOn w:val="a"/>
    <w:rsid w:val="004C46B2"/>
    <w:pPr>
      <w:spacing w:after="0" w:line="240" w:lineRule="auto"/>
      <w:ind w:firstLine="353"/>
      <w:jc w:val="both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4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6B2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color w:val="000000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C46B2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u">
    <w:name w:val="u"/>
    <w:basedOn w:val="a"/>
    <w:rsid w:val="004C46B2"/>
    <w:pPr>
      <w:spacing w:after="0" w:line="240" w:lineRule="auto"/>
      <w:ind w:firstLine="353"/>
      <w:jc w:val="both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4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5D7919EB9E080AD8A940DFBDD63B548AE5EB3At6eEH" TargetMode="External"/><Relationship Id="rId13" Type="http://schemas.openxmlformats.org/officeDocument/2006/relationships/hyperlink" Target="consultantplus://offline/ref=6EB865D9525C42E1396C5D7919EB9E0802D0AF4ED4B68B315CD3E9E93D61B2B17C27B3CCCF0E09t9e9H" TargetMode="External"/><Relationship Id="rId18" Type="http://schemas.openxmlformats.org/officeDocument/2006/relationships/hyperlink" Target="file:///C:\Users\User\Desktop\&#1084;&#1077;&#1089;&#1090;&#1085;&#1099;&#1077;%20&#1085;&#1086;&#1088;&#1084;&#1072;&#1090;&#1080;&#1074;&#1099;%20&#1057;&#1074;&#1086;&#1073;&#1086;&#1076;&#1080;&#1085;&#1089;&#1082;&#1080;&#1081;%20&#1089;&#1077;&#1083;&#1100;&#1089;&#1086;&#1074;&#1077;&#1090;.doc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6EB865D9525C42E1396C5D7919EB9E0802D0AF4ED4B68B315CD3E9E93D61B2B17C27B3CCCF0E09t9e9H" TargetMode="External"/><Relationship Id="rId12" Type="http://schemas.openxmlformats.org/officeDocument/2006/relationships/hyperlink" Target="file:///C:\Users\User\Desktop\&#1084;&#1077;&#1089;&#1090;&#1085;&#1099;&#1077;%20&#1085;&#1086;&#1088;&#1084;&#1072;&#1090;&#1080;&#1074;&#1099;%20&#1057;&#1074;&#1086;&#1073;&#1086;&#1076;&#1080;&#1085;&#1089;&#1082;&#1080;&#1081;%20&#1089;&#1077;&#1083;&#1100;&#1089;&#1086;&#1074;&#1077;&#1090;.doc" TargetMode="External"/><Relationship Id="rId17" Type="http://schemas.openxmlformats.org/officeDocument/2006/relationships/hyperlink" Target="file:///C:\TEMP\3878.ht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B865D9525C42E1396C5D7919EB9E0808DAAE4ED4B68B315CD3E9E93D61B2B17C27B3CCCF0E09t9e8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TEMP\3878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B865D9525C42E1396C5D7919EB9E080AD9A148D7BBD63B548AE5EB3A6EEDA67B6EBFCDCF0E089At3eBH" TargetMode="External"/><Relationship Id="rId10" Type="http://schemas.openxmlformats.org/officeDocument/2006/relationships/hyperlink" Target="consultantplus://offline/ref=6EB865D9525C42E1396C5D7919EB9E0808DAAE4ED4B68B315CD3E9E93D61B2B17C27B3CCCF0E09t9e8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B865D9525C42E1396C5D7919EB9E080AD9A148D7BBD63B548AE5EB3A6EEDA67B6EBFCDCF0E089At3eBH" TargetMode="External"/><Relationship Id="rId14" Type="http://schemas.openxmlformats.org/officeDocument/2006/relationships/hyperlink" Target="consultantplus://offline/ref=6EB865D9525C42E1396C5D7919EB9E080AD8A940DFBDD63B548AE5EB3At6e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21145</Words>
  <Characters>120527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User</cp:lastModifiedBy>
  <cp:revision>22</cp:revision>
  <cp:lastPrinted>2017-10-27T09:15:00Z</cp:lastPrinted>
  <dcterms:created xsi:type="dcterms:W3CDTF">2017-10-18T10:38:00Z</dcterms:created>
  <dcterms:modified xsi:type="dcterms:W3CDTF">2017-11-02T11:55:00Z</dcterms:modified>
</cp:coreProperties>
</file>