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2B" w:rsidRPr="00E60155" w:rsidRDefault="00214857" w:rsidP="0072412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6015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  <w:r w:rsidR="0072412B" w:rsidRPr="00E6015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CD358B" w:rsidRPr="00E6015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СВОБОДИНСКОГО СЕЛЬСОВЕТА</w:t>
      </w:r>
    </w:p>
    <w:p w:rsidR="0072412B" w:rsidRPr="00E60155" w:rsidRDefault="00CD358B" w:rsidP="0072412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6015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ЗОЛОТУХИНСКОГО РАЙОНА</w:t>
      </w:r>
    </w:p>
    <w:p w:rsidR="00214857" w:rsidRPr="00E60155" w:rsidRDefault="00214857" w:rsidP="0072412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6015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КУРСКОЙ ОБЛАСТИ</w:t>
      </w:r>
    </w:p>
    <w:p w:rsidR="00B075D5" w:rsidRPr="00E60155" w:rsidRDefault="00B075D5" w:rsidP="0072412B">
      <w:pPr>
        <w:tabs>
          <w:tab w:val="left" w:pos="3660"/>
          <w:tab w:val="center" w:pos="510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72412B" w:rsidRPr="00E60155" w:rsidRDefault="0072412B" w:rsidP="0072412B">
      <w:pPr>
        <w:tabs>
          <w:tab w:val="left" w:pos="3660"/>
          <w:tab w:val="center" w:pos="510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14857" w:rsidRPr="00E60155" w:rsidRDefault="00214857" w:rsidP="002F7AC1">
      <w:pPr>
        <w:tabs>
          <w:tab w:val="left" w:pos="3660"/>
          <w:tab w:val="center" w:pos="5102"/>
        </w:tabs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6015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214857" w:rsidRPr="00E60155" w:rsidRDefault="0030353A" w:rsidP="002F7AC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60155">
        <w:rPr>
          <w:rFonts w:ascii="Arial" w:eastAsia="Times New Roman" w:hAnsi="Arial" w:cs="Arial"/>
          <w:sz w:val="32"/>
          <w:szCs w:val="32"/>
          <w:lang w:eastAsia="ru-RU"/>
        </w:rPr>
        <w:t>от 1</w:t>
      </w:r>
      <w:r w:rsidR="004405F2" w:rsidRPr="00E60155">
        <w:rPr>
          <w:rFonts w:ascii="Arial" w:eastAsia="Times New Roman" w:hAnsi="Arial" w:cs="Arial"/>
          <w:sz w:val="32"/>
          <w:szCs w:val="32"/>
          <w:lang w:eastAsia="ru-RU"/>
        </w:rPr>
        <w:t>8</w:t>
      </w:r>
      <w:r w:rsidR="002F7AC1" w:rsidRPr="00E60155">
        <w:rPr>
          <w:rFonts w:ascii="Arial" w:eastAsia="Times New Roman" w:hAnsi="Arial" w:cs="Arial"/>
          <w:sz w:val="32"/>
          <w:szCs w:val="32"/>
          <w:lang w:eastAsia="ru-RU"/>
        </w:rPr>
        <w:t xml:space="preserve"> июня 2</w:t>
      </w:r>
      <w:r w:rsidR="00214857" w:rsidRPr="00E60155">
        <w:rPr>
          <w:rFonts w:ascii="Arial" w:eastAsia="Times New Roman" w:hAnsi="Arial" w:cs="Arial"/>
          <w:sz w:val="32"/>
          <w:szCs w:val="32"/>
          <w:lang w:eastAsia="ru-RU"/>
        </w:rPr>
        <w:t xml:space="preserve">021 № </w:t>
      </w:r>
      <w:r w:rsidRPr="00E60155">
        <w:rPr>
          <w:rFonts w:ascii="Arial" w:eastAsia="Times New Roman" w:hAnsi="Arial" w:cs="Arial"/>
          <w:sz w:val="32"/>
          <w:szCs w:val="32"/>
          <w:lang w:eastAsia="ru-RU"/>
        </w:rPr>
        <w:t>79</w:t>
      </w:r>
    </w:p>
    <w:p w:rsidR="002F7AC1" w:rsidRPr="00E60155" w:rsidRDefault="002F7AC1" w:rsidP="002F7AC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2F7AC1" w:rsidRPr="00E60155" w:rsidRDefault="002F7AC1" w:rsidP="002F7AC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B075D5" w:rsidRPr="00E60155" w:rsidRDefault="00214857" w:rsidP="002F7AC1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E60155">
        <w:rPr>
          <w:rFonts w:ascii="Arial" w:eastAsia="Times New Roman" w:hAnsi="Arial" w:cs="Arial"/>
          <w:bCs/>
          <w:sz w:val="32"/>
          <w:szCs w:val="32"/>
          <w:lang w:eastAsia="ru-RU"/>
        </w:rPr>
        <w:t>Об утверждении Порядка</w:t>
      </w:r>
      <w:r w:rsidR="002F7AC1" w:rsidRPr="00E60155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r w:rsidRPr="00E60155">
        <w:rPr>
          <w:rFonts w:ascii="Arial" w:eastAsia="Times New Roman" w:hAnsi="Arial" w:cs="Arial"/>
          <w:bCs/>
          <w:sz w:val="32"/>
          <w:szCs w:val="32"/>
          <w:lang w:eastAsia="ru-RU"/>
        </w:rPr>
        <w:t>предоставления</w:t>
      </w:r>
    </w:p>
    <w:p w:rsidR="00B075D5" w:rsidRPr="00E60155" w:rsidRDefault="00214857" w:rsidP="002F7AC1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E60155">
        <w:rPr>
          <w:rFonts w:ascii="Arial" w:eastAsia="Times New Roman" w:hAnsi="Arial" w:cs="Arial"/>
          <w:bCs/>
          <w:sz w:val="32"/>
          <w:szCs w:val="32"/>
          <w:lang w:eastAsia="ru-RU"/>
        </w:rPr>
        <w:t>субсидий, в том числе грантов в форме субсидий,</w:t>
      </w:r>
    </w:p>
    <w:p w:rsidR="00B075D5" w:rsidRPr="00E60155" w:rsidRDefault="00214857" w:rsidP="002F7AC1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E60155">
        <w:rPr>
          <w:rFonts w:ascii="Arial" w:eastAsia="Times New Roman" w:hAnsi="Arial" w:cs="Arial"/>
          <w:bCs/>
          <w:sz w:val="32"/>
          <w:szCs w:val="32"/>
          <w:lang w:eastAsia="ru-RU"/>
        </w:rPr>
        <w:t>юридическим лицам (за исключением</w:t>
      </w:r>
      <w:r w:rsidR="002F7AC1" w:rsidRPr="00E60155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r w:rsidRPr="00E60155">
        <w:rPr>
          <w:rFonts w:ascii="Arial" w:eastAsia="Times New Roman" w:hAnsi="Arial" w:cs="Arial"/>
          <w:bCs/>
          <w:sz w:val="32"/>
          <w:szCs w:val="32"/>
          <w:lang w:eastAsia="ru-RU"/>
        </w:rPr>
        <w:t>субсидий</w:t>
      </w:r>
    </w:p>
    <w:p w:rsidR="00B075D5" w:rsidRPr="00E60155" w:rsidRDefault="00214857" w:rsidP="002F7AC1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E60155">
        <w:rPr>
          <w:rFonts w:ascii="Arial" w:eastAsia="Times New Roman" w:hAnsi="Arial" w:cs="Arial"/>
          <w:bCs/>
          <w:sz w:val="32"/>
          <w:szCs w:val="32"/>
          <w:lang w:eastAsia="ru-RU"/>
        </w:rPr>
        <w:t>государственным (муниципальным) учреждениям),</w:t>
      </w:r>
    </w:p>
    <w:p w:rsidR="00B075D5" w:rsidRPr="00E60155" w:rsidRDefault="00214857" w:rsidP="002F7AC1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E60155">
        <w:rPr>
          <w:rFonts w:ascii="Arial" w:eastAsia="Times New Roman" w:hAnsi="Arial" w:cs="Arial"/>
          <w:bCs/>
          <w:sz w:val="32"/>
          <w:szCs w:val="32"/>
          <w:lang w:eastAsia="ru-RU"/>
        </w:rPr>
        <w:t>индивидуальным предпринимателям, а также</w:t>
      </w:r>
    </w:p>
    <w:p w:rsidR="00B075D5" w:rsidRPr="00E60155" w:rsidRDefault="00214857" w:rsidP="002F7AC1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E60155">
        <w:rPr>
          <w:rFonts w:ascii="Arial" w:eastAsia="Times New Roman" w:hAnsi="Arial" w:cs="Arial"/>
          <w:bCs/>
          <w:sz w:val="32"/>
          <w:szCs w:val="32"/>
          <w:lang w:eastAsia="ru-RU"/>
        </w:rPr>
        <w:t>физическим лицам – производителям товаров,</w:t>
      </w:r>
    </w:p>
    <w:p w:rsidR="00CD358B" w:rsidRPr="00E60155" w:rsidRDefault="00214857" w:rsidP="002F7AC1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E60155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работ, услуг из бюджета </w:t>
      </w:r>
      <w:r w:rsidR="00CD358B" w:rsidRPr="00E60155">
        <w:rPr>
          <w:rFonts w:ascii="Arial" w:eastAsia="Times New Roman" w:hAnsi="Arial" w:cs="Arial"/>
          <w:bCs/>
          <w:sz w:val="32"/>
          <w:szCs w:val="32"/>
          <w:lang w:eastAsia="ru-RU"/>
        </w:rPr>
        <w:t>Свободинского сельсовета</w:t>
      </w:r>
    </w:p>
    <w:p w:rsidR="00214857" w:rsidRPr="00E60155" w:rsidRDefault="00CD358B" w:rsidP="002F7AC1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E60155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Золотухинского района </w:t>
      </w:r>
      <w:r w:rsidR="00214857" w:rsidRPr="00E60155">
        <w:rPr>
          <w:rFonts w:ascii="Arial" w:eastAsia="Times New Roman" w:hAnsi="Arial" w:cs="Arial"/>
          <w:bCs/>
          <w:sz w:val="32"/>
          <w:szCs w:val="32"/>
          <w:lang w:eastAsia="ru-RU"/>
        </w:rPr>
        <w:t>Курской области</w:t>
      </w:r>
    </w:p>
    <w:p w:rsidR="00B075D5" w:rsidRDefault="00B075D5" w:rsidP="00B075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75D5" w:rsidRPr="00B075D5" w:rsidRDefault="00B075D5" w:rsidP="00B07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5D5" w:rsidRPr="00E60155" w:rsidRDefault="00214857" w:rsidP="002F7AC1">
      <w:pPr>
        <w:tabs>
          <w:tab w:val="left" w:pos="709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E6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D27BB1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D27BB1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B075D5" w:rsidRPr="00E60155" w:rsidRDefault="00214857" w:rsidP="002F7AC1">
      <w:pPr>
        <w:tabs>
          <w:tab w:val="left" w:pos="709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согласно приложению к настоящему постановлению.</w:t>
      </w:r>
    </w:p>
    <w:p w:rsidR="00B075D5" w:rsidRPr="00E60155" w:rsidRDefault="00214857" w:rsidP="002F7AC1">
      <w:pPr>
        <w:tabs>
          <w:tab w:val="left" w:pos="709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2. Ответственным исполнителям муниципальных программ, получателям межбюджетных трансфертов при предоставлении субсидий руководствоваться в работе 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Порядком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утвержденным настоящим постановлением.</w:t>
      </w:r>
    </w:p>
    <w:p w:rsidR="0030353A" w:rsidRPr="00E60155" w:rsidRDefault="00214857" w:rsidP="002F7AC1">
      <w:pPr>
        <w:tabs>
          <w:tab w:val="left" w:pos="709"/>
        </w:tabs>
        <w:spacing w:after="0" w:line="360" w:lineRule="auto"/>
        <w:ind w:firstLine="709"/>
        <w:jc w:val="both"/>
        <w:rPr>
          <w:rStyle w:val="a6"/>
          <w:rFonts w:ascii="Arial" w:hAnsi="Arial" w:cs="Arial"/>
          <w:b w:val="0"/>
          <w:sz w:val="24"/>
          <w:szCs w:val="24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3. Признат</w:t>
      </w:r>
      <w:r w:rsidR="00D12EC0" w:rsidRPr="00E60155">
        <w:rPr>
          <w:rFonts w:ascii="Arial" w:eastAsia="Times New Roman" w:hAnsi="Arial" w:cs="Arial"/>
          <w:sz w:val="24"/>
          <w:szCs w:val="24"/>
          <w:lang w:eastAsia="ru-RU"/>
        </w:rPr>
        <w:t>ь утратившими силу постановление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от </w:t>
      </w:r>
      <w:r w:rsidR="0030353A" w:rsidRPr="00E60155">
        <w:rPr>
          <w:rFonts w:ascii="Arial" w:eastAsia="Times New Roman" w:hAnsi="Arial" w:cs="Arial"/>
          <w:sz w:val="24"/>
          <w:szCs w:val="24"/>
          <w:lang w:eastAsia="ru-RU"/>
        </w:rPr>
        <w:t>18.07.2019г.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30353A" w:rsidRPr="00E60155">
        <w:rPr>
          <w:rFonts w:ascii="Arial" w:eastAsia="Times New Roman" w:hAnsi="Arial" w:cs="Arial"/>
          <w:sz w:val="24"/>
          <w:szCs w:val="24"/>
          <w:lang w:eastAsia="ru-RU"/>
        </w:rPr>
        <w:t>105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предоставления</w:t>
      </w:r>
      <w:r w:rsidR="0030353A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грантов в форме субсидий</w:t>
      </w:r>
      <w:r w:rsidR="002F7AC1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353A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в том числе </w:t>
      </w:r>
      <w:r w:rsidR="0030353A" w:rsidRPr="00E60155">
        <w:rPr>
          <w:rStyle w:val="a6"/>
          <w:rFonts w:ascii="Arial" w:hAnsi="Arial" w:cs="Arial"/>
          <w:b w:val="0"/>
          <w:sz w:val="24"/>
          <w:szCs w:val="24"/>
        </w:rPr>
        <w:t>предоставляемых на конкурсной основе,  юридическим лицам (за исключением  государственных (муниципальных) учреждений), индивидуальным предпринимателям, физическим лицам из бюджета муниципального образования «Свободинский сельсовет» Золотухинского района Курской области».</w:t>
      </w:r>
    </w:p>
    <w:p w:rsidR="00B075D5" w:rsidRPr="00E60155" w:rsidRDefault="00B075D5" w:rsidP="002F7AC1">
      <w:pPr>
        <w:tabs>
          <w:tab w:val="left" w:pos="709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hAnsi="Arial" w:cs="Arial"/>
          <w:sz w:val="24"/>
          <w:szCs w:val="24"/>
        </w:rPr>
        <w:t> </w:t>
      </w:r>
      <w:r w:rsidR="00187755" w:rsidRPr="00E6015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E3543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постановления возложить на заместителя главы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="002F7AC1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Уколову О.В.</w:t>
      </w:r>
    </w:p>
    <w:p w:rsidR="003E3543" w:rsidRPr="00E60155" w:rsidRDefault="00187755" w:rsidP="002F7AC1">
      <w:pPr>
        <w:tabs>
          <w:tab w:val="left" w:pos="709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E3543" w:rsidRPr="00E6015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7AC1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3543" w:rsidRPr="00E60155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подписания.</w:t>
      </w:r>
    </w:p>
    <w:p w:rsidR="00D12EC0" w:rsidRPr="00E60155" w:rsidRDefault="00D12EC0" w:rsidP="00B075D5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857" w:rsidRPr="00E60155" w:rsidRDefault="003E3543" w:rsidP="00D12E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        Е.А. Албегонова</w:t>
      </w:r>
      <w:r w:rsidR="00214857" w:rsidRPr="00E601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14857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60155" w:rsidRDefault="00E60155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0155" w:rsidRDefault="00E60155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0155" w:rsidRDefault="00E60155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0155" w:rsidRDefault="00E60155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0155" w:rsidRDefault="00E60155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0155" w:rsidRDefault="00E60155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0155" w:rsidRPr="00E60155" w:rsidRDefault="00E60155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857" w:rsidRPr="00E60155" w:rsidRDefault="00214857" w:rsidP="0030353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</w:p>
    <w:p w:rsidR="00214857" w:rsidRPr="00E60155" w:rsidRDefault="00214857" w:rsidP="0030353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214857" w:rsidRPr="00E60155" w:rsidRDefault="00CD358B" w:rsidP="0030353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</w:p>
    <w:p w:rsidR="0030353A" w:rsidRPr="00E60155" w:rsidRDefault="00214857" w:rsidP="0030353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  <w:bookmarkStart w:id="0" w:name="_GoBack"/>
      <w:bookmarkEnd w:id="0"/>
      <w:r w:rsidR="00F95279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353A" w:rsidRPr="00E60155">
        <w:rPr>
          <w:rFonts w:ascii="Arial" w:eastAsia="Times New Roman" w:hAnsi="Arial" w:cs="Arial"/>
          <w:sz w:val="24"/>
          <w:szCs w:val="24"/>
          <w:lang w:eastAsia="ru-RU"/>
        </w:rPr>
        <w:t>от 18. 06. 2021 № 79</w:t>
      </w:r>
    </w:p>
    <w:p w:rsidR="00214857" w:rsidRPr="00E60155" w:rsidRDefault="00214857" w:rsidP="00D12EC0">
      <w:pPr>
        <w:tabs>
          <w:tab w:val="left" w:pos="452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7CA9" w:rsidRPr="00E60155" w:rsidRDefault="00214857" w:rsidP="00987C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214857" w:rsidRPr="00E60155" w:rsidRDefault="00214857" w:rsidP="00987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CD358B" w:rsidRPr="00E601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Курской области</w:t>
      </w:r>
    </w:p>
    <w:p w:rsidR="00214857" w:rsidRPr="00E60155" w:rsidRDefault="00214857" w:rsidP="00987C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4857" w:rsidRPr="00E60155" w:rsidRDefault="00214857" w:rsidP="00987CA9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     Общие положения о предоставлении субсидий</w:t>
      </w:r>
    </w:p>
    <w:p w:rsidR="00D12EC0" w:rsidRPr="00E60155" w:rsidRDefault="00214857" w:rsidP="00D12E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1.1. 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устанавливает порядок предоставления</w:t>
      </w:r>
      <w:r w:rsidR="00F95279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28AD" w:rsidRPr="00E6015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 из бюджета </w:t>
      </w:r>
      <w:r w:rsidR="00CD358B" w:rsidRPr="00E60155">
        <w:rPr>
          <w:rFonts w:ascii="Arial" w:eastAsia="Times New Roman" w:hAnsi="Arial" w:cs="Arial"/>
          <w:bCs/>
          <w:sz w:val="24"/>
          <w:szCs w:val="24"/>
          <w:lang w:eastAsia="ru-RU"/>
        </w:rPr>
        <w:t>Свободинского сельсовета Золотухинского района</w:t>
      </w:r>
      <w:r w:rsidR="00D328AD" w:rsidRPr="00E6015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Курской области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14857" w:rsidRPr="00E60155" w:rsidRDefault="00214857" w:rsidP="00D12E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1.2.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а) возмещения недополученных доходов;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б) финансового обеспечения (возмещения) затрат;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в) предоставления грантов в форме субсидий.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1.3. Администрация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  является главным распорядителем средств бюджета  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 1.4. 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Собрания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депутатов 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о бюджете на очередной финансовый год и плановый период с указанием цели предоставления субсидий, наименования</w:t>
      </w:r>
      <w:r w:rsidR="00F95279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нормативно-правовыми актами администрации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Критерии, условия и порядок конкурсного отбора утверждены настоящим постановлением.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1.5. Критериями отбора получателей субсидий, имеющих право на получение субсидий из бюджета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1) осуществление получателем субсидии деятельности на территории </w:t>
      </w:r>
      <w:r w:rsidR="00D328AD" w:rsidRPr="00E60155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 района;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4) отсутствие просроченной задолженности по возврату в бюджет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субсидий, бюджетных инвестиций, а также иной просроченной (неурегулированной) задолженности по денежным обязательствам перед </w:t>
      </w:r>
      <w:r w:rsidR="00CB7F71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бюджетом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="00F95279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5)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</w:t>
      </w:r>
      <w:r w:rsidR="00F95279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>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</w:t>
      </w:r>
      <w:r w:rsidR="00F95279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>предпринимателя;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14857" w:rsidRPr="00E60155" w:rsidRDefault="007A4815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</w:t>
      </w:r>
      <w:r w:rsidR="00214857" w:rsidRPr="00E60155">
        <w:rPr>
          <w:rFonts w:ascii="Arial" w:eastAsia="Times New Roman" w:hAnsi="Arial" w:cs="Arial"/>
          <w:sz w:val="24"/>
          <w:szCs w:val="24"/>
          <w:lang w:eastAsia="ru-RU"/>
        </w:rPr>
        <w:t>) наличие у участников отбора: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-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- иные требования, установленные в правовом акте.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если получатель субсидии (гранта в форме субсидии)  определен в соответствии с решением Представительного Собрания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критериев, установленных  п.2.3.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     Условия и порядок предоставления субсидий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2.1. Субсидии предоставляются на основе результатов отбора. Способы проведения отбора: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- 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- 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участника отбора категориям и (или) критериям отбора и очередности поступления предложений (заявок) на участие в отборе.      Отбор получателей субсидий осуществляется Администрацией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в соответствии с критериями отбора, установленными п. 1.5.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2.2. Для проведения отбора получателей субсидии постановлением Администрации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сайте </w:t>
      </w:r>
      <w:r w:rsidR="00691FBD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2.3. Для участия в отборе получатели субсидий представляют в Администрацию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следующие документы: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1) заявление для участия в отборе (приложение № 1);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3)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4) расчет доходов и расходов по направлениям деятельности;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5) документы, подтверждающие фактически произведенные затраты (недополученные доходы).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Документы, предусмотренные в п. 2.3. настоящего Порядка, в случае проведения отбора получателей субсидий, поступившие в Администрацию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регистрируются в журнале регистрации в срок не позднее дня следующего за днем их поступления.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пункта 2.3. настоящего 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                                                                                              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в течение 5 рабочих дней со дня подписания протокола Комиссии.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5 рабочих дней на основании протокола Комиссии, утвержденного постановлением Администрации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</w:t>
      </w:r>
      <w:r w:rsidR="00F95279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документов)специалистом Администрации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  <w:r w:rsidR="00F95279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разрабатывает проект постановления 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Администрации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об утверждении порядка расходования бюджетных средств для предоставления субсидии.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F95279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в течение 5 рабочих дней после утверждения постановлением Администрации</w:t>
      </w:r>
      <w:r w:rsidR="00F95279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и получателем субсидии.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2.4. В случае, если получатель субсидии определен в соответствии с решением Представительного Собрания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Администрация</w:t>
      </w:r>
      <w:r w:rsidR="00F95279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разрабатывает проект постановления Администрации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об утверждении порядка расходования бюджетных средств для предоставления субсидии.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F95279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в течение 5 рабочих после утверждения постановлением порядка расходования бюджетных средств для предоставления субсидии заключает Соглашение с получателем субсидии.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Соглашение содержит в себе следующие условия и порядок предоставления субсидии: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1)  размер, сроки и конкретная цель предоставления субсидии;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2)  обязательство получателя субсидий использовать субсидии бюджета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по целевому назначению;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3) перечень документов, необходимых для предоставления субсидии;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4)   порядок предоставления отчетности о результатах выполнения получателем субсидий установленных условий;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5)  согласие получателя субсидий на осуществление главным распорядителем средств бюджета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6)    обязанность получателя субсидий возвратить субсидию в бюджет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в случае установления по итогам проверок, проведенных главным распорядителем средств бюджета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а также</w:t>
      </w:r>
      <w:r w:rsidR="00F95279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>органами муниципального финансового контроля,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7)   ответственность за несоблюдение сторонами условий Соглашения;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8)    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9)   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10)  показатели результативности использования субсидии.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2.5. Основанием для отказа в выделении субсидий является: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- несоответствие представленных получателем субсидии документов требованиям, определенным пунктами 2.3, 2.4 настоящего Порядка, или непредставление (предоставление не в полном объеме) указанных документов;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- недостоверность представленной получателем субсидии информации;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- несоответствие критериям отбора и критериям в случае, если получатель субсидии (гранта в форме субсидии) определен в соответствии с решением Представительного Собрания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о бюджете</w:t>
      </w:r>
      <w:r w:rsidR="007E7131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на очередной финансовый год и плановый период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2.6. Для перечисления субсидии получатель субсидии ежемесячно направляет отчет (приложение № 2 к Порядку) и документы, подтверждающие фактически произведенные 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затраты (недополученные доходы) в Администрацию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в течение 10 календарных дней месяца, следующего за отчетным. 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осуществляет проверку документов, предоставленных получателем субсидии, в течение 3 рабочих дней на соответствие техническому заданию и осуществл</w:t>
      </w:r>
      <w:r w:rsidR="00204044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яет 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>перечисления субсидии.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Средства субсидии могут быть направлены получателем субсидии только на цели, указанные в п. 1.2. настоящего Порядка. Использование субсидии на иные цели не допускается.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2.7. Размеры субсидий на соответствующий ее вид определяется в решении о бюджете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на год, в котором планируется предоставление субсидии, и плановые периоды.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2.8. Условия и порядок заключения соглашения между Администрацией и получателем субсидии устанавливаются муниципальными актами Администрации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и Соглашением для соответствующего вида субсидии.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     Требования к отчетности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3.1. По результатам использования субсидии получатель субсидии предоставляет в Администрацию</w:t>
      </w:r>
      <w:r w:rsidR="00F95279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отчет об использовании средств бюджета (приложение № 2 к Порядку).</w:t>
      </w:r>
    </w:p>
    <w:p w:rsidR="00D12EC0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Порядок, сроки и формы представления получателем субсидии отчетности, определяются Соглашением.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3.2. Результаты предоставления субсидии должны быть конкретными, измеримыми, значения которых устанавливаются в соглашениях.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3.3. Средства субсидии (остаток средств субсидии), не использованные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br/>
        <w:t>в отчетном финансовом году, подлежат возврату в порядке, установленном соглашением.</w:t>
      </w:r>
    </w:p>
    <w:p w:rsidR="00214857" w:rsidRPr="00E60155" w:rsidRDefault="00987CA9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3</w:t>
      </w:r>
      <w:r w:rsidR="00214857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.4. Возврат субсидии осуществляется в бюджет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="00214857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3.5.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214857" w:rsidRPr="00E60155" w:rsidRDefault="00214857" w:rsidP="00D12EC0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    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214857" w:rsidRPr="00E60155" w:rsidRDefault="00214857" w:rsidP="00D12EC0">
      <w:pPr>
        <w:tabs>
          <w:tab w:val="left" w:pos="328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4.1. Финансовый контроль за предоставлением субсидии осуществляется главным распорядителем средств бюджета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а также органами муниципального финансового контроля.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4.3. В случаях выявления нарушений условий предоставления субсидий, либо в случаях ее нецелевого использования, субсидия по требованию Администрации</w:t>
      </w:r>
      <w:r w:rsidR="00F95279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подлежат возврату получателем субсидии в бюджет </w:t>
      </w:r>
      <w:r w:rsidR="00204044" w:rsidRPr="00E60155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в текущем финансовом году.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4857" w:rsidRPr="00E60155" w:rsidRDefault="00214857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95279" w:rsidRPr="00E60155" w:rsidRDefault="00F95279" w:rsidP="00D12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857" w:rsidRPr="00E60155" w:rsidRDefault="00214857" w:rsidP="00F95279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№1к Порядку</w:t>
      </w:r>
    </w:p>
    <w:p w:rsidR="00D00CFA" w:rsidRPr="00E60155" w:rsidRDefault="00D00CFA" w:rsidP="00987C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CFA" w:rsidRPr="00E60155" w:rsidRDefault="00D00CFA" w:rsidP="00987C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857" w:rsidRPr="00E60155" w:rsidRDefault="00214857" w:rsidP="00987C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Главе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</w:p>
    <w:p w:rsidR="00214857" w:rsidRPr="00E60155" w:rsidRDefault="00214857" w:rsidP="00987C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</w:p>
    <w:p w:rsidR="00214857" w:rsidRPr="00E60155" w:rsidRDefault="00214857" w:rsidP="00987C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</w:p>
    <w:p w:rsidR="00214857" w:rsidRPr="00E60155" w:rsidRDefault="00214857" w:rsidP="00987CA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</w:p>
    <w:p w:rsidR="00214857" w:rsidRPr="00E60155" w:rsidRDefault="00214857" w:rsidP="00987CA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(Ф.И.О. руководителя, наименование организации)</w:t>
      </w:r>
    </w:p>
    <w:p w:rsidR="00214857" w:rsidRPr="00E60155" w:rsidRDefault="00214857" w:rsidP="00987C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ЗАЯВЛЕНИЕ</w:t>
      </w:r>
    </w:p>
    <w:p w:rsidR="00214857" w:rsidRPr="00E60155" w:rsidRDefault="00214857" w:rsidP="00987C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предоставлении Субсидии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(наименование Получателя, ИНН, КПП, адрес)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нормативного акта об утверждении правил (порядка) предоставления субсидии из бюджета </w:t>
      </w:r>
      <w:r w:rsidR="00CD358B" w:rsidRPr="00E60155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 Золотухинского района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области),утвержденным постановлением Администрации </w:t>
      </w:r>
      <w:r w:rsidR="003309CA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от __________ № ____ (далее - Порядок), просит предоставить субсидию</w:t>
      </w:r>
      <w:r w:rsidR="00F95279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95279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>размере</w:t>
      </w:r>
      <w:r w:rsidR="00F95279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</w:t>
      </w:r>
      <w:r w:rsidR="00F95279" w:rsidRPr="00E6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0155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(сумма прописью)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в целях ________________________________________________________________.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(целевое назначение субсидии)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Опись документов, предусмотренных пунктом ____________ Порядка, прилагается.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Приложение: на ____ л. в ед. экз.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Получатель субсидии ___________ __________________________________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 (подпись) (расшифровка подписи) (должность)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«___» ______________ 20__ г.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214857" w:rsidRPr="00E60155" w:rsidRDefault="00214857" w:rsidP="00987CA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Приложение № 2к Порядку</w:t>
      </w:r>
    </w:p>
    <w:p w:rsidR="00214857" w:rsidRPr="00E60155" w:rsidRDefault="00214857" w:rsidP="00E601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Отчет</w:t>
      </w:r>
    </w:p>
    <w:p w:rsidR="00214857" w:rsidRPr="00E60155" w:rsidRDefault="00214857" w:rsidP="00987CA9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затратах (недополученных доходах), в связи с производством (реализацией)</w:t>
      </w:r>
    </w:p>
    <w:p w:rsidR="00214857" w:rsidRPr="00E60155" w:rsidRDefault="00214857" w:rsidP="00987CA9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товаров, выполнением работ, оказанием услуг</w:t>
      </w:r>
    </w:p>
    <w:p w:rsidR="00214857" w:rsidRPr="00E60155" w:rsidRDefault="00214857" w:rsidP="00987CA9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«___» _____________ 20__ г.</w:t>
      </w:r>
    </w:p>
    <w:p w:rsidR="00214857" w:rsidRPr="00E60155" w:rsidRDefault="00214857" w:rsidP="00987CA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0"/>
        <w:gridCol w:w="1710"/>
        <w:gridCol w:w="1560"/>
        <w:gridCol w:w="1559"/>
        <w:gridCol w:w="992"/>
        <w:gridCol w:w="851"/>
        <w:gridCol w:w="2823"/>
      </w:tblGrid>
      <w:tr w:rsidR="00214857" w:rsidRPr="00E60155" w:rsidTr="00187755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</w:p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(количество)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 за единицу</w:t>
            </w:r>
          </w:p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(без НДС), руб.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9CA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  <w:p w:rsidR="00187755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возмещению,</w:t>
            </w:r>
          </w:p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214857" w:rsidRPr="00E60155" w:rsidTr="00187755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4857" w:rsidRPr="00E60155" w:rsidTr="00187755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4857" w:rsidRPr="00E60155" w:rsidTr="00187755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4857" w:rsidRPr="00E60155" w:rsidTr="00187755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4857" w:rsidRPr="00E60155" w:rsidTr="00187755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57" w:rsidRPr="00E60155" w:rsidRDefault="00214857" w:rsidP="00B075D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Директор           ______________________       ________________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 (подпись)                            (ФИО)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Главный бухгалтер        __________________       ______________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 (подпись)                            (ФИО)</w:t>
      </w:r>
    </w:p>
    <w:p w:rsidR="00214857" w:rsidRPr="00E60155" w:rsidRDefault="00214857" w:rsidP="00B075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F641F" w:rsidRPr="00E60155" w:rsidRDefault="00214857" w:rsidP="00987CA9">
      <w:pPr>
        <w:tabs>
          <w:tab w:val="left" w:pos="85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6015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87CA9" w:rsidRPr="00E6015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sectPr w:rsidR="003F641F" w:rsidRPr="00E60155" w:rsidSect="00B075D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B6B" w:rsidRDefault="00751B6B" w:rsidP="00D12EC0">
      <w:pPr>
        <w:spacing w:after="0" w:line="240" w:lineRule="auto"/>
      </w:pPr>
      <w:r>
        <w:separator/>
      </w:r>
    </w:p>
  </w:endnote>
  <w:endnote w:type="continuationSeparator" w:id="1">
    <w:p w:rsidR="00751B6B" w:rsidRDefault="00751B6B" w:rsidP="00D1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B6B" w:rsidRDefault="00751B6B" w:rsidP="00D12EC0">
      <w:pPr>
        <w:spacing w:after="0" w:line="240" w:lineRule="auto"/>
      </w:pPr>
      <w:r>
        <w:separator/>
      </w:r>
    </w:p>
  </w:footnote>
  <w:footnote w:type="continuationSeparator" w:id="1">
    <w:p w:rsidR="00751B6B" w:rsidRDefault="00751B6B" w:rsidP="00D12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A43"/>
    <w:multiLevelType w:val="multilevel"/>
    <w:tmpl w:val="AFE4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D1DAC"/>
    <w:multiLevelType w:val="multilevel"/>
    <w:tmpl w:val="3268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375C9"/>
    <w:multiLevelType w:val="multilevel"/>
    <w:tmpl w:val="D378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7D1C29"/>
    <w:multiLevelType w:val="multilevel"/>
    <w:tmpl w:val="2DDE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909"/>
    <w:rsid w:val="000447C2"/>
    <w:rsid w:val="0008297D"/>
    <w:rsid w:val="00172909"/>
    <w:rsid w:val="00187755"/>
    <w:rsid w:val="00204044"/>
    <w:rsid w:val="00214857"/>
    <w:rsid w:val="002F7AC1"/>
    <w:rsid w:val="0030353A"/>
    <w:rsid w:val="003309CA"/>
    <w:rsid w:val="00335293"/>
    <w:rsid w:val="00336E6E"/>
    <w:rsid w:val="003E3543"/>
    <w:rsid w:val="003F641F"/>
    <w:rsid w:val="00423FA9"/>
    <w:rsid w:val="004405F2"/>
    <w:rsid w:val="005038B8"/>
    <w:rsid w:val="00507FE3"/>
    <w:rsid w:val="00691FBD"/>
    <w:rsid w:val="006A3AA7"/>
    <w:rsid w:val="00710539"/>
    <w:rsid w:val="0072412B"/>
    <w:rsid w:val="00751B6B"/>
    <w:rsid w:val="007870A6"/>
    <w:rsid w:val="007A4815"/>
    <w:rsid w:val="007D3F91"/>
    <w:rsid w:val="007E7131"/>
    <w:rsid w:val="008D0892"/>
    <w:rsid w:val="00926184"/>
    <w:rsid w:val="0093445A"/>
    <w:rsid w:val="00987CA9"/>
    <w:rsid w:val="00A53D7B"/>
    <w:rsid w:val="00B075D5"/>
    <w:rsid w:val="00B45CD0"/>
    <w:rsid w:val="00BB3514"/>
    <w:rsid w:val="00C00F48"/>
    <w:rsid w:val="00CB7F71"/>
    <w:rsid w:val="00CD358B"/>
    <w:rsid w:val="00D00CFA"/>
    <w:rsid w:val="00D11317"/>
    <w:rsid w:val="00D12EC0"/>
    <w:rsid w:val="00D27544"/>
    <w:rsid w:val="00D27BB1"/>
    <w:rsid w:val="00D328AD"/>
    <w:rsid w:val="00D671B4"/>
    <w:rsid w:val="00E1766C"/>
    <w:rsid w:val="00E60155"/>
    <w:rsid w:val="00E74A7D"/>
    <w:rsid w:val="00F5611D"/>
    <w:rsid w:val="00F95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8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0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75D5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12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2EC0"/>
  </w:style>
  <w:style w:type="paragraph" w:styleId="a9">
    <w:name w:val="footer"/>
    <w:basedOn w:val="a"/>
    <w:link w:val="aa"/>
    <w:uiPriority w:val="99"/>
    <w:semiHidden/>
    <w:unhideWhenUsed/>
    <w:rsid w:val="00D12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2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3670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12</cp:revision>
  <dcterms:created xsi:type="dcterms:W3CDTF">2021-06-23T08:15:00Z</dcterms:created>
  <dcterms:modified xsi:type="dcterms:W3CDTF">2021-07-02T06:21:00Z</dcterms:modified>
</cp:coreProperties>
</file>