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0" w:rsidRPr="008C6C60" w:rsidRDefault="008C6C60" w:rsidP="008C6C60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proofErr w:type="gramStart"/>
      <w:r w:rsidRPr="008C6C60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Курский</w:t>
      </w:r>
      <w:proofErr w:type="gramEnd"/>
      <w:r w:rsidRPr="008C6C60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</w:t>
      </w:r>
      <w:proofErr w:type="spellStart"/>
      <w:r w:rsidRPr="008C6C60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Росреестр</w:t>
      </w:r>
      <w:proofErr w:type="spellEnd"/>
      <w:r w:rsidRPr="008C6C60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впервые зарегистрировал </w:t>
      </w:r>
      <w:proofErr w:type="spellStart"/>
      <w:r w:rsidRPr="008C6C60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онлайн-сделку</w:t>
      </w:r>
      <w:proofErr w:type="spellEnd"/>
      <w:r w:rsidRPr="008C6C60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с жильем, дистанционно удостоверенную двумя нотариусами</w:t>
      </w:r>
    </w:p>
    <w:p w:rsidR="008C6C60" w:rsidRPr="008C6C60" w:rsidRDefault="008C6C60" w:rsidP="008C6C60">
      <w:pPr>
        <w:shd w:val="clear" w:color="auto" w:fill="FFFFFF"/>
        <w:spacing w:after="182" w:line="240" w:lineRule="auto"/>
        <w:textAlignment w:val="baseline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5"/>
          <w:szCs w:val="15"/>
          <w:lang w:eastAsia="ru-RU"/>
        </w:rPr>
        <w:drawing>
          <wp:inline distT="0" distB="0" distL="0" distR="0">
            <wp:extent cx="2435860" cy="998855"/>
            <wp:effectExtent l="19050" t="0" r="2540" b="0"/>
            <wp:docPr id="1" name="Рисунок 1" descr="Курский Росреестр впервые зарегистрировал онлайн-сделку           с жильем, дистанционно удостоверенную двумя нотариус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ский Росреестр впервые зарегистрировал онлайн-сделку           с жильем, дистанционно удостоверенную двумя нотариус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Mar>
          <w:left w:w="0" w:type="dxa"/>
          <w:right w:w="0" w:type="dxa"/>
        </w:tblCellMar>
        <w:tblLook w:val="04A0"/>
      </w:tblPr>
      <w:tblGrid>
        <w:gridCol w:w="4267"/>
        <w:gridCol w:w="5483"/>
      </w:tblGrid>
      <w:tr w:rsidR="008C6C60" w:rsidRPr="008C6C60" w:rsidTr="008C6C60">
        <w:tc>
          <w:tcPr>
            <w:tcW w:w="4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8C6C60" w:rsidRPr="008C6C60" w:rsidRDefault="008C6C60" w:rsidP="008C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8C6C60" w:rsidRPr="008C6C60" w:rsidRDefault="008C6C60" w:rsidP="008C6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C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Курский</w:t>
            </w:r>
            <w:proofErr w:type="gramEnd"/>
            <w:r w:rsidRPr="008C6C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C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8C6C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впервые зарегистрировал </w:t>
            </w:r>
            <w:proofErr w:type="spellStart"/>
            <w:r w:rsidRPr="008C6C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онлайн-сделку</w:t>
            </w:r>
            <w:proofErr w:type="spellEnd"/>
            <w:r w:rsidRPr="008C6C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          с жильем, дистанционно удостоверенную двумя нотариусами</w:t>
            </w:r>
          </w:p>
          <w:p w:rsidR="008C6C60" w:rsidRPr="008C6C60" w:rsidRDefault="008C6C60" w:rsidP="008C6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        30 ноября Управление </w:t>
      </w:r>
      <w:proofErr w:type="spellStart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Росреестра</w:t>
      </w:r>
      <w:proofErr w:type="spellEnd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по Курской области  зарегистрировало право собственности по первой электронной сделке с недвижимостью, которую два нотариуса удостоверили дистанционно. 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        Продавец и покупатель, находящиеся в разных регионах РФ, совершили все процедуры удаленно, благодаря электронному взаимодействию </w:t>
      </w:r>
      <w:proofErr w:type="spellStart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Росреестра</w:t>
      </w:r>
      <w:proofErr w:type="spellEnd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и Федеральной нотариальной палаты (ФНП).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  Жилплощадь, являющаяся объектом сделки, находится в Курской области, при этом продавец и покупатель находились в двух разных субъектах страны — Архангельской области и  Курской области.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i/>
          <w:iCs/>
          <w:color w:val="555555"/>
          <w:sz w:val="15"/>
          <w:lang w:eastAsia="ru-RU"/>
        </w:rPr>
        <w:t xml:space="preserve">        «Сначала участники сделки на местах подали документы нотариусам, которые далее связались между собой посредством Единой информационной системы нотариата и удостоверили сделку. Каждый из участников подписал документы простой электронной подписью на планшете. После этого нотариус Курской области направил электронный пакет документов на регистрацию в </w:t>
      </w:r>
      <w:proofErr w:type="spellStart"/>
      <w:r w:rsidRPr="008C6C60">
        <w:rPr>
          <w:rFonts w:ascii="inherit" w:eastAsia="Times New Roman" w:hAnsi="inherit" w:cs="Arial"/>
          <w:i/>
          <w:iCs/>
          <w:color w:val="555555"/>
          <w:sz w:val="15"/>
          <w:lang w:eastAsia="ru-RU"/>
        </w:rPr>
        <w:t>Росреестр</w:t>
      </w:r>
      <w:proofErr w:type="spellEnd"/>
      <w:r w:rsidRPr="008C6C60">
        <w:rPr>
          <w:rFonts w:ascii="inherit" w:eastAsia="Times New Roman" w:hAnsi="inherit" w:cs="Arial"/>
          <w:i/>
          <w:iCs/>
          <w:color w:val="555555"/>
          <w:sz w:val="15"/>
          <w:lang w:eastAsia="ru-RU"/>
        </w:rPr>
        <w:t>»,- </w:t>
      </w: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комментирует заместитель руководителя Управления Анна Стрекалова.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        Удобство нового механизма отметила президент Курской областной нотариальной палаты Ольга </w:t>
      </w:r>
      <w:proofErr w:type="spellStart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Сердюкова</w:t>
      </w:r>
      <w:proofErr w:type="spellEnd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. По ее словам возможность дистанционного удостоверения нотариусами сделок, в первую очередь с недвижимостью, создает качественно новые и безопасные механизмы совершения сделок в кратчайшие сроки.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 уважением,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Пресс-служба Управления </w:t>
      </w:r>
      <w:proofErr w:type="spellStart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Росреестра</w:t>
      </w:r>
      <w:proofErr w:type="spellEnd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по Курской области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Тел.: +7 (4712) 52-92-75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spellStart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моб</w:t>
      </w:r>
      <w:proofErr w:type="spellEnd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.: 8 (919) 213-05-38</w:t>
      </w:r>
    </w:p>
    <w:p w:rsidR="008C6C60" w:rsidRPr="008C6C60" w:rsidRDefault="008C6C60" w:rsidP="008C6C60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hyperlink r:id="rId5" w:history="1">
        <w:r w:rsidRPr="008C6C60">
          <w:rPr>
            <w:rFonts w:ascii="inherit" w:eastAsia="Times New Roman" w:hAnsi="inherit" w:cs="Arial"/>
            <w:color w:val="3B8DBD"/>
            <w:sz w:val="15"/>
            <w:lang w:eastAsia="ru-RU"/>
          </w:rPr>
          <w:t>Bashkeyeva@r46.rosreestr.ru</w:t>
        </w:r>
      </w:hyperlink>
    </w:p>
    <w:p w:rsidR="008C6C60" w:rsidRPr="008C6C60" w:rsidRDefault="008C6C60" w:rsidP="008C6C60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Мы в </w:t>
      </w:r>
      <w:proofErr w:type="spellStart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Instagram</w:t>
      </w:r>
      <w:proofErr w:type="spellEnd"/>
      <w:r w:rsidRPr="008C6C60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: </w:t>
      </w:r>
      <w:hyperlink r:id="rId6" w:history="1">
        <w:r w:rsidRPr="008C6C60">
          <w:rPr>
            <w:rFonts w:ascii="inherit" w:eastAsia="Times New Roman" w:hAnsi="inherit" w:cs="Arial"/>
            <w:color w:val="3B8DBD"/>
            <w:sz w:val="15"/>
            <w:lang w:eastAsia="ru-RU"/>
          </w:rPr>
          <w:t>https://www.instagram.com/rosreestr46/</w:t>
        </w:r>
      </w:hyperlink>
    </w:p>
    <w:p w:rsidR="00FD72FE" w:rsidRPr="008C6C60" w:rsidRDefault="00FD72FE" w:rsidP="008C6C60">
      <w:pPr>
        <w:rPr>
          <w:szCs w:val="28"/>
        </w:rPr>
      </w:pPr>
    </w:p>
    <w:sectPr w:rsidR="00FD72FE" w:rsidRPr="008C6C60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8</cp:revision>
  <cp:lastPrinted>2017-06-23T06:22:00Z</cp:lastPrinted>
  <dcterms:created xsi:type="dcterms:W3CDTF">2017-06-23T06:06:00Z</dcterms:created>
  <dcterms:modified xsi:type="dcterms:W3CDTF">2024-05-24T04:31:00Z</dcterms:modified>
</cp:coreProperties>
</file>